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CF" w:rsidRDefault="00F45FDB" w:rsidP="00FC5FCF">
      <w:pPr>
        <w:pStyle w:val="NoSpacing"/>
        <w:jc w:val="center"/>
        <w:rPr>
          <w:rFonts w:ascii="Britannic Bold" w:hAnsi="Britannic Bold"/>
          <w:sz w:val="36"/>
          <w:szCs w:val="36"/>
        </w:rPr>
      </w:pPr>
      <w:bookmarkStart w:id="0" w:name="_GoBack"/>
      <w:bookmarkEnd w:id="0"/>
      <w:r>
        <w:rPr>
          <w:rFonts w:ascii="Verdana" w:hAnsi="Verdana"/>
          <w:sz w:val="24"/>
          <w:szCs w:val="24"/>
        </w:rPr>
        <w:t xml:space="preserve">   </w:t>
      </w:r>
      <w:r w:rsidR="00FC5FCF">
        <w:rPr>
          <w:rFonts w:ascii="Britannic Bold" w:hAnsi="Britannic Bold"/>
          <w:sz w:val="36"/>
          <w:szCs w:val="36"/>
        </w:rPr>
        <w:t>ASSOCIATION OF PUBLIC ADMINISTRATION RESEARCHERS</w:t>
      </w:r>
    </w:p>
    <w:p w:rsidR="00FC5FCF" w:rsidRDefault="00FC5FCF" w:rsidP="00FC5FCF">
      <w:pPr>
        <w:jc w:val="center"/>
        <w:rPr>
          <w:rFonts w:ascii="Berlin Sans FB" w:hAnsi="Berlin Sans FB"/>
          <w:b/>
          <w:sz w:val="24"/>
          <w:szCs w:val="24"/>
        </w:rPr>
      </w:pPr>
    </w:p>
    <w:p w:rsidR="00FC5FCF" w:rsidRPr="00FC5FCF" w:rsidRDefault="00FC5FCF" w:rsidP="00FC5FCF">
      <w:pPr>
        <w:jc w:val="center"/>
        <w:rPr>
          <w:rFonts w:ascii="Berlin Sans FB" w:hAnsi="Berlin Sans FB"/>
          <w:b/>
          <w:sz w:val="24"/>
          <w:szCs w:val="24"/>
        </w:rPr>
      </w:pPr>
      <w:r>
        <w:rPr>
          <w:rFonts w:ascii="Berlin Sans FB" w:hAnsi="Berlin Sans FB"/>
          <w:b/>
          <w:sz w:val="24"/>
          <w:szCs w:val="24"/>
        </w:rPr>
        <w:t xml:space="preserve"> </w:t>
      </w:r>
      <w:r>
        <w:rPr>
          <w:rFonts w:ascii="Times New Roman" w:hAnsi="Times New Roman"/>
          <w:b/>
          <w:sz w:val="24"/>
          <w:szCs w:val="24"/>
        </w:rPr>
        <w:t xml:space="preserve"> </w:t>
      </w:r>
    </w:p>
    <w:p w:rsidR="00FC5FCF" w:rsidRDefault="00FC5FCF" w:rsidP="00FC5FCF">
      <w:pPr>
        <w:jc w:val="both"/>
        <w:rPr>
          <w:rFonts w:ascii="Times New Roman" w:hAnsi="Times New Roman"/>
          <w:b/>
          <w:sz w:val="24"/>
          <w:szCs w:val="24"/>
        </w:rPr>
      </w:pPr>
    </w:p>
    <w:p w:rsidR="0072482F" w:rsidRPr="00FC5FCF" w:rsidRDefault="00024358" w:rsidP="00ED62D5">
      <w:pPr>
        <w:jc w:val="center"/>
        <w:rPr>
          <w:rFonts w:ascii="Arial Black" w:hAnsi="Arial Black" w:cs="Calibri"/>
          <w:b/>
          <w:sz w:val="28"/>
          <w:szCs w:val="28"/>
        </w:rPr>
      </w:pPr>
      <w:r w:rsidRPr="00FC5FCF">
        <w:rPr>
          <w:rFonts w:ascii="Arial Black" w:hAnsi="Arial Black"/>
          <w:b/>
          <w:sz w:val="28"/>
          <w:szCs w:val="28"/>
        </w:rPr>
        <w:t>4</w:t>
      </w:r>
      <w:r w:rsidRPr="00FC5FCF">
        <w:rPr>
          <w:rFonts w:ascii="Arial Black" w:hAnsi="Arial Black"/>
          <w:b/>
          <w:sz w:val="28"/>
          <w:szCs w:val="28"/>
          <w:vertAlign w:val="superscript"/>
        </w:rPr>
        <w:t>TH</w:t>
      </w:r>
      <w:r w:rsidRPr="00FC5FCF">
        <w:rPr>
          <w:rFonts w:ascii="Arial Black" w:hAnsi="Arial Black"/>
          <w:b/>
          <w:sz w:val="28"/>
          <w:szCs w:val="28"/>
        </w:rPr>
        <w:t xml:space="preserve"> PRE</w:t>
      </w:r>
      <w:r w:rsidR="00FC5FCF" w:rsidRPr="00FC5FCF">
        <w:rPr>
          <w:rFonts w:ascii="Arial Black" w:hAnsi="Arial Black"/>
          <w:b/>
          <w:sz w:val="28"/>
          <w:szCs w:val="28"/>
        </w:rPr>
        <w:t xml:space="preserve"> - NATIONAL CONFERENCE VIRTUAL SYMPOSIUM BOOK</w:t>
      </w:r>
      <w:r w:rsidR="00FC5FCF" w:rsidRPr="00FC5FCF">
        <w:rPr>
          <w:rFonts w:ascii="Arial Black" w:hAnsi="Arial Black"/>
          <w:b/>
          <w:sz w:val="28"/>
          <w:szCs w:val="28"/>
        </w:rPr>
        <w:t xml:space="preserve"> OF PROCEEDINGS, 18</w:t>
      </w:r>
      <w:r w:rsidR="00FC5FCF" w:rsidRPr="00FC5FCF">
        <w:rPr>
          <w:rFonts w:ascii="Arial Black" w:hAnsi="Arial Black"/>
          <w:b/>
          <w:sz w:val="28"/>
          <w:szCs w:val="28"/>
          <w:vertAlign w:val="superscript"/>
        </w:rPr>
        <w:t>TH</w:t>
      </w:r>
      <w:r w:rsidR="00FC5FCF" w:rsidRPr="00FC5FCF">
        <w:rPr>
          <w:rFonts w:ascii="Arial Black" w:hAnsi="Arial Black"/>
          <w:b/>
          <w:sz w:val="28"/>
          <w:szCs w:val="28"/>
        </w:rPr>
        <w:t xml:space="preserve"> SEPTEMBER 2024</w:t>
      </w:r>
    </w:p>
    <w:p w:rsidR="00ED62D5" w:rsidRPr="00FC5FCF" w:rsidRDefault="00ED62D5" w:rsidP="00ED62D5">
      <w:pPr>
        <w:jc w:val="center"/>
        <w:rPr>
          <w:rFonts w:ascii="Verdana" w:hAnsi="Verdana"/>
          <w:b/>
          <w:sz w:val="24"/>
          <w:szCs w:val="24"/>
        </w:rPr>
      </w:pPr>
    </w:p>
    <w:p w:rsidR="0072482F" w:rsidRPr="00F248E9" w:rsidRDefault="00636AC0" w:rsidP="008F6915">
      <w:pPr>
        <w:jc w:val="both"/>
        <w:rPr>
          <w:rFonts w:ascii="Verdana" w:hAnsi="Verdana"/>
          <w:b/>
          <w:sz w:val="24"/>
          <w:szCs w:val="24"/>
        </w:rPr>
      </w:pPr>
      <w:r w:rsidRPr="00F248E9">
        <w:rPr>
          <w:rFonts w:ascii="Verdana" w:hAnsi="Verdana"/>
          <w:noProof/>
          <w:sz w:val="24"/>
          <w:szCs w:val="24"/>
        </w:rPr>
        <w:drawing>
          <wp:inline distT="0" distB="0" distL="114300" distR="114300">
            <wp:extent cx="5848350" cy="4953000"/>
            <wp:effectExtent l="0" t="0" r="0" b="0"/>
            <wp:docPr id="1" name="Picture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s2"/>
                    <pic:cNvPicPr>
                      <a:picLocks noChangeAspect="1"/>
                    </pic:cNvPicPr>
                  </pic:nvPicPr>
                  <pic:blipFill>
                    <a:blip r:embed="rId7"/>
                    <a:stretch>
                      <a:fillRect/>
                    </a:stretch>
                  </pic:blipFill>
                  <pic:spPr>
                    <a:xfrm>
                      <a:off x="0" y="0"/>
                      <a:ext cx="5848350" cy="4953000"/>
                    </a:xfrm>
                    <a:prstGeom prst="rect">
                      <a:avLst/>
                    </a:prstGeom>
                    <a:noFill/>
                    <a:ln>
                      <a:noFill/>
                    </a:ln>
                  </pic:spPr>
                </pic:pic>
              </a:graphicData>
            </a:graphic>
          </wp:inline>
        </w:drawing>
      </w:r>
      <w:r w:rsidRPr="00F248E9">
        <w:rPr>
          <w:rFonts w:ascii="Verdana" w:hAnsi="Verdana"/>
          <w:b/>
          <w:sz w:val="24"/>
          <w:szCs w:val="24"/>
        </w:rPr>
        <w:t>THEME:</w:t>
      </w:r>
    </w:p>
    <w:p w:rsidR="00FC5FCF" w:rsidRPr="00F248E9" w:rsidRDefault="008F6915">
      <w:pPr>
        <w:jc w:val="both"/>
        <w:rPr>
          <w:rFonts w:ascii="Verdana" w:hAnsi="Verdana"/>
          <w:b/>
          <w:sz w:val="24"/>
          <w:szCs w:val="24"/>
        </w:rPr>
      </w:pPr>
      <w:r w:rsidRPr="00F248E9">
        <w:rPr>
          <w:rFonts w:ascii="Verdana" w:hAnsi="Verdana"/>
          <w:b/>
          <w:sz w:val="24"/>
          <w:szCs w:val="24"/>
        </w:rPr>
        <w:t xml:space="preserve">Foundation for a New Nigeria and Hope for National </w:t>
      </w:r>
      <w:r w:rsidR="00C17596">
        <w:rPr>
          <w:rFonts w:ascii="Verdana" w:hAnsi="Verdana"/>
          <w:b/>
          <w:sz w:val="24"/>
          <w:szCs w:val="24"/>
        </w:rPr>
        <w:t>Development</w:t>
      </w:r>
    </w:p>
    <w:p w:rsidR="00791471" w:rsidRPr="00F248E9" w:rsidRDefault="000A3D00" w:rsidP="00791471">
      <w:pPr>
        <w:pStyle w:val="NoSpacing"/>
        <w:jc w:val="center"/>
        <w:rPr>
          <w:rFonts w:ascii="Verdana" w:hAnsi="Verdana"/>
          <w:sz w:val="24"/>
          <w:szCs w:val="24"/>
        </w:rPr>
      </w:pPr>
      <w:r w:rsidRPr="00F248E9">
        <w:rPr>
          <w:rFonts w:ascii="Verdana" w:hAnsi="Verdana"/>
          <w:sz w:val="24"/>
          <w:szCs w:val="24"/>
        </w:rPr>
        <w:lastRenderedPageBreak/>
        <w:t xml:space="preserve">2024 </w:t>
      </w:r>
      <w:r w:rsidR="00791471" w:rsidRPr="00F248E9">
        <w:rPr>
          <w:rFonts w:ascii="Verdana" w:hAnsi="Verdana"/>
          <w:sz w:val="24"/>
          <w:szCs w:val="24"/>
        </w:rPr>
        <w:t>PRE - NATIONAL CONFERENCE VIRTUAL</w:t>
      </w:r>
    </w:p>
    <w:p w:rsidR="00791471" w:rsidRPr="00F248E9" w:rsidRDefault="00791471" w:rsidP="00791471">
      <w:pPr>
        <w:pStyle w:val="NoSpacing"/>
        <w:jc w:val="center"/>
        <w:rPr>
          <w:rFonts w:ascii="Verdana" w:hAnsi="Verdana"/>
          <w:sz w:val="24"/>
          <w:szCs w:val="24"/>
        </w:rPr>
      </w:pPr>
      <w:r w:rsidRPr="00F248E9">
        <w:rPr>
          <w:rFonts w:ascii="Verdana" w:hAnsi="Verdana"/>
          <w:sz w:val="24"/>
          <w:szCs w:val="24"/>
        </w:rPr>
        <w:t>SYMPOSIUM BOOK OF PROCEEDING</w:t>
      </w:r>
    </w:p>
    <w:p w:rsidR="00791471" w:rsidRPr="00F248E9" w:rsidRDefault="00791471" w:rsidP="00791471">
      <w:pPr>
        <w:pStyle w:val="NoSpacing"/>
        <w:jc w:val="center"/>
        <w:rPr>
          <w:rFonts w:ascii="Verdana" w:hAnsi="Verdana"/>
          <w:sz w:val="24"/>
          <w:szCs w:val="24"/>
        </w:rPr>
      </w:pPr>
    </w:p>
    <w:p w:rsidR="00791471" w:rsidRPr="00F248E9" w:rsidRDefault="00791471">
      <w:pPr>
        <w:jc w:val="both"/>
        <w:rPr>
          <w:rFonts w:ascii="Verdana" w:hAnsi="Verdana"/>
          <w:b/>
          <w:sz w:val="24"/>
          <w:szCs w:val="24"/>
        </w:rPr>
      </w:pPr>
    </w:p>
    <w:p w:rsidR="00791471" w:rsidRPr="00F248E9" w:rsidRDefault="00791471">
      <w:pPr>
        <w:jc w:val="both"/>
        <w:rPr>
          <w:rFonts w:ascii="Verdana" w:hAnsi="Verdana"/>
          <w:b/>
          <w:sz w:val="24"/>
          <w:szCs w:val="24"/>
        </w:rPr>
      </w:pPr>
    </w:p>
    <w:p w:rsidR="00791471" w:rsidRPr="00F248E9" w:rsidRDefault="00791471">
      <w:pPr>
        <w:jc w:val="both"/>
        <w:rPr>
          <w:rFonts w:ascii="Verdana" w:hAnsi="Verdana"/>
          <w:b/>
          <w:sz w:val="24"/>
          <w:szCs w:val="24"/>
        </w:rPr>
      </w:pPr>
    </w:p>
    <w:p w:rsidR="00791471" w:rsidRPr="00F248E9" w:rsidRDefault="00791471">
      <w:pPr>
        <w:jc w:val="both"/>
        <w:rPr>
          <w:rFonts w:ascii="Verdana" w:hAnsi="Verdana"/>
          <w:b/>
          <w:sz w:val="24"/>
          <w:szCs w:val="24"/>
        </w:rPr>
      </w:pPr>
      <w:r w:rsidRPr="00F248E9">
        <w:rPr>
          <w:rFonts w:ascii="Verdana" w:hAnsi="Verdana"/>
          <w:b/>
          <w:sz w:val="24"/>
          <w:szCs w:val="24"/>
        </w:rPr>
        <w:t>(c) Association of Public Administration Researchers</w:t>
      </w:r>
    </w:p>
    <w:p w:rsidR="00791471" w:rsidRPr="00F248E9" w:rsidRDefault="00791471">
      <w:pPr>
        <w:jc w:val="both"/>
        <w:rPr>
          <w:rFonts w:ascii="Verdana" w:hAnsi="Verdana"/>
          <w:b/>
          <w:sz w:val="24"/>
          <w:szCs w:val="24"/>
        </w:rPr>
      </w:pPr>
    </w:p>
    <w:p w:rsidR="00791471" w:rsidRPr="00F248E9" w:rsidRDefault="00791471">
      <w:pPr>
        <w:jc w:val="both"/>
        <w:rPr>
          <w:rFonts w:ascii="Verdana" w:hAnsi="Verdana"/>
          <w:b/>
          <w:sz w:val="24"/>
          <w:szCs w:val="24"/>
        </w:rPr>
      </w:pPr>
    </w:p>
    <w:p w:rsidR="00791471" w:rsidRPr="00F248E9" w:rsidRDefault="00791471">
      <w:pPr>
        <w:jc w:val="both"/>
        <w:rPr>
          <w:rFonts w:ascii="Verdana" w:hAnsi="Verdana"/>
          <w:b/>
          <w:sz w:val="24"/>
          <w:szCs w:val="24"/>
        </w:rPr>
      </w:pPr>
    </w:p>
    <w:p w:rsidR="00791471" w:rsidRPr="00F248E9" w:rsidRDefault="00791471">
      <w:pPr>
        <w:jc w:val="both"/>
        <w:rPr>
          <w:rFonts w:ascii="Verdana" w:hAnsi="Verdana"/>
          <w:b/>
          <w:sz w:val="24"/>
          <w:szCs w:val="24"/>
        </w:rPr>
      </w:pPr>
      <w:r w:rsidRPr="00F248E9">
        <w:rPr>
          <w:rFonts w:ascii="Verdana" w:hAnsi="Verdana"/>
          <w:b/>
          <w:sz w:val="24"/>
          <w:szCs w:val="24"/>
        </w:rPr>
        <w:t xml:space="preserve">Published by: </w:t>
      </w:r>
    </w:p>
    <w:p w:rsidR="00791471" w:rsidRPr="00F248E9" w:rsidRDefault="00791471" w:rsidP="00791471">
      <w:pPr>
        <w:pStyle w:val="NoSpacing"/>
        <w:rPr>
          <w:rFonts w:ascii="Verdana" w:hAnsi="Verdana"/>
          <w:b/>
          <w:sz w:val="24"/>
          <w:szCs w:val="24"/>
        </w:rPr>
      </w:pPr>
      <w:r w:rsidRPr="00F248E9">
        <w:rPr>
          <w:rFonts w:ascii="Verdana" w:hAnsi="Verdana"/>
          <w:b/>
          <w:sz w:val="24"/>
          <w:szCs w:val="24"/>
        </w:rPr>
        <w:t>Association of Public Administration Researchers</w:t>
      </w:r>
    </w:p>
    <w:p w:rsidR="00791471" w:rsidRPr="00F248E9" w:rsidRDefault="00791471" w:rsidP="00791471">
      <w:pPr>
        <w:pStyle w:val="NoSpacing"/>
        <w:rPr>
          <w:rFonts w:ascii="Verdana" w:hAnsi="Verdana" w:cstheme="majorHAnsi"/>
          <w:sz w:val="24"/>
          <w:szCs w:val="24"/>
        </w:rPr>
      </w:pPr>
      <w:r w:rsidRPr="00F248E9">
        <w:rPr>
          <w:rFonts w:ascii="Verdana" w:hAnsi="Verdana" w:cstheme="majorHAnsi"/>
          <w:sz w:val="24"/>
          <w:szCs w:val="24"/>
        </w:rPr>
        <w:t xml:space="preserve">C/O Professor Akongbowa Bramwell Amadasun </w:t>
      </w:r>
    </w:p>
    <w:p w:rsidR="00791471" w:rsidRPr="00F248E9" w:rsidRDefault="00791471" w:rsidP="00791471">
      <w:pPr>
        <w:pStyle w:val="NoSpacing"/>
        <w:rPr>
          <w:rFonts w:ascii="Verdana" w:hAnsi="Verdana" w:cstheme="majorHAnsi"/>
          <w:sz w:val="24"/>
          <w:szCs w:val="24"/>
        </w:rPr>
      </w:pPr>
      <w:r w:rsidRPr="00F248E9">
        <w:rPr>
          <w:rFonts w:ascii="Verdana" w:hAnsi="Verdana" w:cstheme="majorHAnsi"/>
          <w:sz w:val="24"/>
          <w:szCs w:val="24"/>
        </w:rPr>
        <w:t xml:space="preserve">Department of Public Administration Federal </w:t>
      </w:r>
    </w:p>
    <w:p w:rsidR="00791471" w:rsidRPr="00F248E9" w:rsidRDefault="00791471" w:rsidP="00791471">
      <w:pPr>
        <w:pStyle w:val="NoSpacing"/>
        <w:rPr>
          <w:rFonts w:ascii="Verdana" w:hAnsi="Verdana" w:cstheme="majorHAnsi"/>
          <w:sz w:val="24"/>
          <w:szCs w:val="24"/>
        </w:rPr>
      </w:pPr>
      <w:r w:rsidRPr="00F248E9">
        <w:rPr>
          <w:rFonts w:ascii="Verdana" w:hAnsi="Verdana" w:cstheme="majorHAnsi"/>
          <w:sz w:val="24"/>
          <w:szCs w:val="24"/>
        </w:rPr>
        <w:t>University Wukari, Wukari, Taraba State, Nigeria.</w:t>
      </w:r>
    </w:p>
    <w:p w:rsidR="00791471" w:rsidRPr="00F248E9" w:rsidRDefault="00791471" w:rsidP="00791471">
      <w:pPr>
        <w:pStyle w:val="NoSpacing"/>
        <w:rPr>
          <w:rFonts w:ascii="Verdana" w:hAnsi="Verdana" w:cstheme="majorHAnsi"/>
          <w:sz w:val="24"/>
          <w:szCs w:val="24"/>
        </w:rPr>
      </w:pPr>
      <w:r w:rsidRPr="00F248E9">
        <w:rPr>
          <w:rFonts w:ascii="Verdana" w:hAnsi="Verdana" w:cstheme="majorHAnsi"/>
          <w:sz w:val="24"/>
          <w:szCs w:val="24"/>
        </w:rPr>
        <w:t xml:space="preserve">EMAIL: </w:t>
      </w:r>
      <w:hyperlink r:id="rId8" w:history="1">
        <w:r w:rsidRPr="00F248E9">
          <w:rPr>
            <w:rStyle w:val="15"/>
            <w:rFonts w:ascii="Verdana" w:hAnsi="Verdana" w:cstheme="majorHAnsi"/>
            <w:sz w:val="24"/>
            <w:szCs w:val="24"/>
          </w:rPr>
          <w:t>aamadasun@fuwukari.edu.ng</w:t>
        </w:r>
      </w:hyperlink>
      <w:r w:rsidRPr="00F248E9">
        <w:rPr>
          <w:rFonts w:ascii="Verdana" w:hAnsi="Verdana" w:cstheme="majorHAnsi"/>
          <w:sz w:val="24"/>
          <w:szCs w:val="24"/>
        </w:rPr>
        <w:t xml:space="preserve"> </w:t>
      </w:r>
      <w:hyperlink r:id="rId9" w:history="1">
        <w:r w:rsidRPr="00F248E9">
          <w:rPr>
            <w:rStyle w:val="15"/>
            <w:rFonts w:ascii="Verdana" w:hAnsi="Verdana" w:cstheme="majorHAnsi"/>
            <w:sz w:val="24"/>
            <w:szCs w:val="24"/>
          </w:rPr>
          <w:t>ab.amadasun16@gmail.com</w:t>
        </w:r>
      </w:hyperlink>
    </w:p>
    <w:p w:rsidR="00791471" w:rsidRPr="00F248E9" w:rsidRDefault="00791471" w:rsidP="00791471">
      <w:pPr>
        <w:pStyle w:val="NoSpacing"/>
        <w:rPr>
          <w:rFonts w:ascii="Verdana" w:hAnsi="Verdana" w:cstheme="majorHAnsi"/>
          <w:sz w:val="24"/>
          <w:szCs w:val="24"/>
        </w:rPr>
      </w:pPr>
      <w:r w:rsidRPr="00F248E9">
        <w:rPr>
          <w:rFonts w:ascii="Verdana" w:hAnsi="Verdana" w:cstheme="majorHAnsi"/>
          <w:sz w:val="24"/>
          <w:szCs w:val="24"/>
        </w:rPr>
        <w:t>CELL: +2348039445333, +2348055612923</w:t>
      </w:r>
    </w:p>
    <w:p w:rsidR="00791471" w:rsidRPr="00F248E9" w:rsidRDefault="00791471">
      <w:pPr>
        <w:jc w:val="both"/>
        <w:rPr>
          <w:rFonts w:ascii="Verdana" w:hAnsi="Verdana"/>
          <w:b/>
          <w:sz w:val="24"/>
          <w:szCs w:val="24"/>
        </w:rPr>
      </w:pPr>
    </w:p>
    <w:p w:rsidR="009D251D" w:rsidRPr="00F248E9" w:rsidRDefault="009D251D">
      <w:pPr>
        <w:jc w:val="both"/>
        <w:rPr>
          <w:rFonts w:ascii="Verdana" w:hAnsi="Verdana"/>
          <w:sz w:val="24"/>
          <w:szCs w:val="24"/>
        </w:rPr>
      </w:pPr>
      <w:r w:rsidRPr="00F248E9">
        <w:rPr>
          <w:rFonts w:ascii="Verdana" w:hAnsi="Verdana"/>
          <w:sz w:val="24"/>
          <w:szCs w:val="24"/>
        </w:rPr>
        <w:t>All rights reserved under the Copyright Conventions. This book may not be reproduced in whole or in part, in any form or by any means electronic or mechanical, including photocopying or by any information storage and retrieval system now known or hereafter invented, without written permission from the copyright owner or publisher</w:t>
      </w:r>
    </w:p>
    <w:p w:rsidR="009D251D" w:rsidRPr="00F248E9" w:rsidRDefault="009D251D">
      <w:pPr>
        <w:jc w:val="both"/>
        <w:rPr>
          <w:rFonts w:ascii="Verdana" w:hAnsi="Verdana"/>
          <w:b/>
          <w:sz w:val="24"/>
          <w:szCs w:val="24"/>
        </w:rPr>
      </w:pPr>
    </w:p>
    <w:p w:rsidR="009D251D" w:rsidRPr="00F248E9" w:rsidRDefault="00397DAB">
      <w:pPr>
        <w:jc w:val="both"/>
        <w:rPr>
          <w:rFonts w:ascii="Verdana" w:hAnsi="Verdana"/>
          <w:b/>
          <w:sz w:val="24"/>
          <w:szCs w:val="24"/>
        </w:rPr>
      </w:pPr>
      <w:r w:rsidRPr="00F248E9">
        <w:rPr>
          <w:rFonts w:ascii="Verdana" w:hAnsi="Verdana"/>
          <w:b/>
          <w:sz w:val="24"/>
          <w:szCs w:val="24"/>
        </w:rPr>
        <w:t>ISBN 978-978-60959-7-4</w:t>
      </w:r>
    </w:p>
    <w:p w:rsidR="009D251D" w:rsidRPr="00F248E9" w:rsidRDefault="009D251D">
      <w:pPr>
        <w:jc w:val="both"/>
        <w:rPr>
          <w:rFonts w:ascii="Verdana" w:hAnsi="Verdana"/>
          <w:b/>
          <w:sz w:val="24"/>
          <w:szCs w:val="24"/>
        </w:rPr>
      </w:pPr>
    </w:p>
    <w:p w:rsidR="009D251D" w:rsidRPr="00F248E9" w:rsidRDefault="009D251D">
      <w:pPr>
        <w:jc w:val="both"/>
        <w:rPr>
          <w:rFonts w:ascii="Verdana" w:hAnsi="Verdana"/>
          <w:b/>
          <w:sz w:val="24"/>
          <w:szCs w:val="24"/>
        </w:rPr>
      </w:pPr>
    </w:p>
    <w:p w:rsidR="0072482F" w:rsidRPr="00F248E9" w:rsidRDefault="0072482F">
      <w:pPr>
        <w:pStyle w:val="NoSpacing"/>
        <w:jc w:val="center"/>
        <w:rPr>
          <w:rFonts w:ascii="Verdana" w:eastAsia="Calibri" w:hAnsi="Verdana" w:cs="Times New Roman"/>
          <w:b/>
          <w:sz w:val="24"/>
          <w:szCs w:val="24"/>
        </w:rPr>
      </w:pPr>
    </w:p>
    <w:p w:rsidR="00296BA4" w:rsidRPr="00F248E9" w:rsidRDefault="00296BA4">
      <w:pPr>
        <w:pStyle w:val="NoSpacing"/>
        <w:jc w:val="center"/>
        <w:rPr>
          <w:rFonts w:ascii="Verdana" w:eastAsia="Calibri" w:hAnsi="Verdana" w:cs="Times New Roman"/>
          <w:b/>
          <w:sz w:val="24"/>
          <w:szCs w:val="24"/>
        </w:rPr>
      </w:pPr>
    </w:p>
    <w:p w:rsidR="00296BA4" w:rsidRPr="00F248E9" w:rsidRDefault="00296BA4">
      <w:pPr>
        <w:pStyle w:val="NoSpacing"/>
        <w:jc w:val="center"/>
        <w:rPr>
          <w:rFonts w:ascii="Verdana" w:hAnsi="Verdana" w:cs="Times New Roman"/>
          <w:b/>
          <w:sz w:val="24"/>
          <w:szCs w:val="24"/>
        </w:rPr>
      </w:pPr>
    </w:p>
    <w:p w:rsidR="0072482F" w:rsidRPr="00F248E9" w:rsidRDefault="0072482F">
      <w:pPr>
        <w:pStyle w:val="NoSpacing"/>
        <w:jc w:val="center"/>
        <w:rPr>
          <w:rFonts w:ascii="Verdana" w:hAnsi="Verdana" w:cs="Times New Roman"/>
          <w:b/>
          <w:sz w:val="24"/>
          <w:szCs w:val="24"/>
        </w:rPr>
      </w:pPr>
    </w:p>
    <w:p w:rsidR="0072482F" w:rsidRPr="00F248E9" w:rsidRDefault="00636AC0">
      <w:pPr>
        <w:pStyle w:val="NoSpacing"/>
        <w:jc w:val="center"/>
        <w:rPr>
          <w:rFonts w:ascii="Verdana" w:hAnsi="Verdana" w:cs="Times New Roman"/>
          <w:b/>
          <w:sz w:val="24"/>
          <w:szCs w:val="24"/>
        </w:rPr>
      </w:pPr>
      <w:r w:rsidRPr="00F248E9">
        <w:rPr>
          <w:rFonts w:ascii="Verdana" w:hAnsi="Verdana" w:cs="Times New Roman"/>
          <w:b/>
          <w:sz w:val="24"/>
          <w:szCs w:val="24"/>
        </w:rPr>
        <w:lastRenderedPageBreak/>
        <w:t>EDITORIAL BOARD</w:t>
      </w:r>
    </w:p>
    <w:p w:rsidR="0072482F" w:rsidRPr="00F248E9" w:rsidRDefault="00636AC0">
      <w:pPr>
        <w:pStyle w:val="NoSpacing"/>
        <w:jc w:val="both"/>
        <w:rPr>
          <w:rFonts w:ascii="Verdana" w:hAnsi="Verdana" w:cs="Times New Roman"/>
          <w:b/>
          <w:sz w:val="24"/>
          <w:szCs w:val="24"/>
        </w:rPr>
      </w:pPr>
      <w:r w:rsidRPr="00F248E9">
        <w:rPr>
          <w:rFonts w:ascii="Verdana" w:hAnsi="Verdana" w:cs="Times New Roman"/>
          <w:b/>
          <w:sz w:val="24"/>
          <w:szCs w:val="24"/>
        </w:rPr>
        <w:t xml:space="preserve"> </w:t>
      </w:r>
    </w:p>
    <w:p w:rsidR="0072482F" w:rsidRPr="00F248E9" w:rsidRDefault="00636AC0">
      <w:pPr>
        <w:pStyle w:val="NoSpacing"/>
        <w:jc w:val="both"/>
        <w:rPr>
          <w:rFonts w:ascii="Verdana" w:hAnsi="Verdana" w:cs="Times New Roman"/>
          <w:b/>
          <w:sz w:val="24"/>
          <w:szCs w:val="24"/>
        </w:rPr>
      </w:pPr>
      <w:r w:rsidRPr="00F248E9">
        <w:rPr>
          <w:rFonts w:ascii="Verdana" w:hAnsi="Verdana" w:cs="Times New Roman"/>
          <w:b/>
          <w:sz w:val="24"/>
          <w:szCs w:val="24"/>
        </w:rPr>
        <w:t>Editors</w:t>
      </w:r>
    </w:p>
    <w:p w:rsidR="0072482F" w:rsidRPr="00CF08EE" w:rsidRDefault="00636AC0">
      <w:pPr>
        <w:pStyle w:val="NoSpacing"/>
        <w:jc w:val="both"/>
        <w:rPr>
          <w:rFonts w:ascii="Times New Roman" w:hAnsi="Times New Roman" w:cs="Times New Roman"/>
          <w:sz w:val="24"/>
          <w:szCs w:val="24"/>
        </w:rPr>
      </w:pPr>
      <w:r w:rsidRPr="00F248E9">
        <w:rPr>
          <w:rFonts w:ascii="Verdana" w:hAnsi="Verdana"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Akongbowa Bramwell Amadasun, Department of Public Administration, Federal University Wukari,Wukari, Taraba State.</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Editor-in-Chief</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C. J. Duru, Department of Public Administration, University Calabar, Calabar, Cross Rivers State</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Deputy Editor-in-Chief</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Fidelis Osinachi Okpata, Department of Political Science, Alex Ekwueme Federal University, Ndufu-Alike, Ebonyi State.</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Managing Editor</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Dr. Philip Dahida, Department of Public Administration, University of Abuja,</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Abuja (FCT).</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Editorial Assistant</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Dr. Adekeye Joseph Adeshola, Department of public Administration, Federal University, Lokoja, Kogi State.</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Editorial Assisstant</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Dr. Marvelous Oiakhena, Department of Public Administration, Samuel Adegboyega University, Ogwua, Edo State.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Editorial Assistant</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jc w:val="both"/>
        <w:rPr>
          <w:rFonts w:ascii="Times New Roman" w:hAnsi="Times New Roman"/>
          <w:b/>
          <w:sz w:val="24"/>
          <w:szCs w:val="24"/>
        </w:rPr>
      </w:pPr>
      <w:r w:rsidRPr="00CF08EE">
        <w:rPr>
          <w:rFonts w:ascii="Times New Roman" w:hAnsi="Times New Roman"/>
          <w:b/>
          <w:sz w:val="24"/>
          <w:szCs w:val="24"/>
        </w:rPr>
        <w:t>Editorial Consultants</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Chika Njideka Oguonu, Professor of Public Administration and Local Government, Department of Public Administration, University of Nigeria,</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Nsukka, Enugu State.</w:t>
      </w:r>
    </w:p>
    <w:p w:rsidR="0072482F" w:rsidRPr="00CF08EE" w:rsidRDefault="00636AC0">
      <w:pPr>
        <w:pStyle w:val="NoSpacing"/>
        <w:jc w:val="both"/>
        <w:rPr>
          <w:rFonts w:ascii="Times New Roman" w:hAnsi="Times New Roman" w:cs="Times New Roman"/>
          <w:b/>
          <w:sz w:val="24"/>
          <w:szCs w:val="24"/>
        </w:rPr>
      </w:pPr>
      <w:r w:rsidRPr="00CF08EE">
        <w:rPr>
          <w:rFonts w:ascii="Times New Roman" w:hAnsi="Times New Roman" w:cs="Times New Roman"/>
          <w:b/>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Ukertor  Gabriel Moti, Department of Public Administration,</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University of Abuja, Abuja (FCT).</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Daniel Tonwe, Department of Public Administration, University of Benin, Benin City, Edo State</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James A. Ojobo,</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Department of Public Administration, University of Abuja,Abuja (FCT)</w:t>
      </w:r>
    </w:p>
    <w:p w:rsidR="0072482F" w:rsidRPr="00CF08EE" w:rsidRDefault="00636AC0">
      <w:pPr>
        <w:pStyle w:val="NoSpacing"/>
        <w:jc w:val="both"/>
        <w:rPr>
          <w:rFonts w:ascii="Times New Roman" w:hAnsi="Times New Roman" w:cs="Times New Roman"/>
          <w:sz w:val="24"/>
          <w:szCs w:val="24"/>
        </w:rPr>
      </w:pPr>
      <w:r w:rsidRPr="00CF08EE">
        <w:rPr>
          <w:rFonts w:ascii="Times New Roman" w:hAnsi="Times New Roman" w:cs="Times New Roman"/>
          <w:sz w:val="24"/>
          <w:szCs w:val="24"/>
        </w:rPr>
        <w:t xml:space="preserve"> </w:t>
      </w:r>
    </w:p>
    <w:p w:rsidR="00C155BB" w:rsidRPr="00CF08EE" w:rsidRDefault="00636AC0" w:rsidP="00CF08EE">
      <w:pPr>
        <w:pStyle w:val="NoSpacing"/>
        <w:jc w:val="both"/>
        <w:rPr>
          <w:rFonts w:ascii="Times New Roman" w:hAnsi="Times New Roman" w:cs="Times New Roman"/>
          <w:sz w:val="24"/>
          <w:szCs w:val="24"/>
        </w:rPr>
      </w:pPr>
      <w:r w:rsidRPr="00CF08EE">
        <w:rPr>
          <w:rFonts w:ascii="Times New Roman" w:hAnsi="Times New Roman" w:cs="Times New Roman"/>
          <w:sz w:val="24"/>
          <w:szCs w:val="24"/>
        </w:rPr>
        <w:t>Professor. Ali S Yusufu Bagaji, Department of Public Administration.Federal University, Gashua, Yobe State</w:t>
      </w:r>
      <w:r w:rsidR="00CF08EE">
        <w:rPr>
          <w:rFonts w:ascii="Times New Roman" w:hAnsi="Times New Roman" w:cs="Times New Roman"/>
          <w:sz w:val="24"/>
          <w:szCs w:val="24"/>
        </w:rPr>
        <w:t>.</w:t>
      </w:r>
    </w:p>
    <w:p w:rsidR="00C155BB" w:rsidRPr="00F248E9" w:rsidRDefault="00C155BB" w:rsidP="00A62DFA">
      <w:pPr>
        <w:spacing w:after="0" w:line="240" w:lineRule="auto"/>
        <w:jc w:val="both"/>
        <w:rPr>
          <w:rFonts w:ascii="Verdana" w:hAnsi="Verdana"/>
          <w:sz w:val="24"/>
          <w:szCs w:val="24"/>
        </w:rPr>
      </w:pPr>
    </w:p>
    <w:p w:rsidR="00A62DFA" w:rsidRPr="00F248E9" w:rsidRDefault="00A62DFA" w:rsidP="00A62DFA">
      <w:pPr>
        <w:spacing w:line="240" w:lineRule="auto"/>
        <w:jc w:val="center"/>
        <w:rPr>
          <w:rFonts w:ascii="Verdana" w:hAnsi="Verdana"/>
          <w:b/>
          <w:sz w:val="24"/>
          <w:szCs w:val="24"/>
        </w:rPr>
      </w:pPr>
      <w:r w:rsidRPr="00F248E9">
        <w:rPr>
          <w:rFonts w:ascii="Verdana" w:hAnsi="Verdana"/>
          <w:b/>
          <w:sz w:val="24"/>
          <w:szCs w:val="24"/>
        </w:rPr>
        <w:t>RE-ENGINEERING THE NIGERIAN SOCIO-ECONOMIC DEVELOPMENTAL TRAJECTORY:  HOPE FOR A NEW NIGERIA</w:t>
      </w:r>
    </w:p>
    <w:p w:rsidR="00A62DFA" w:rsidRPr="00F248E9" w:rsidRDefault="00A62DFA" w:rsidP="00A62DFA">
      <w:pPr>
        <w:spacing w:line="240" w:lineRule="auto"/>
        <w:jc w:val="center"/>
        <w:rPr>
          <w:rFonts w:ascii="Verdana" w:hAnsi="Verdana"/>
          <w:b/>
          <w:sz w:val="24"/>
          <w:szCs w:val="24"/>
        </w:rPr>
      </w:pPr>
    </w:p>
    <w:p w:rsidR="00A62DFA" w:rsidRPr="00F248E9" w:rsidRDefault="00A62DFA" w:rsidP="00A62DFA">
      <w:pPr>
        <w:spacing w:after="0" w:line="240" w:lineRule="auto"/>
        <w:jc w:val="center"/>
        <w:rPr>
          <w:rFonts w:ascii="Verdana" w:hAnsi="Verdana"/>
          <w:b/>
          <w:sz w:val="24"/>
          <w:szCs w:val="24"/>
        </w:rPr>
      </w:pPr>
      <w:r w:rsidRPr="00F248E9">
        <w:rPr>
          <w:rFonts w:ascii="Verdana" w:hAnsi="Verdana"/>
          <w:b/>
          <w:sz w:val="24"/>
          <w:szCs w:val="24"/>
        </w:rPr>
        <w:t>PROF. ISIAKA OLALEKAN, ARANSI,</w:t>
      </w:r>
    </w:p>
    <w:p w:rsidR="00A62DFA" w:rsidRPr="00F248E9" w:rsidRDefault="00A62DFA" w:rsidP="00A62DFA">
      <w:pPr>
        <w:spacing w:after="0" w:line="240" w:lineRule="auto"/>
        <w:jc w:val="center"/>
        <w:rPr>
          <w:rFonts w:ascii="Verdana" w:hAnsi="Verdana"/>
          <w:b/>
          <w:sz w:val="24"/>
          <w:szCs w:val="24"/>
        </w:rPr>
      </w:pPr>
      <w:r w:rsidRPr="00F248E9">
        <w:rPr>
          <w:rFonts w:ascii="Verdana" w:hAnsi="Verdana"/>
          <w:b/>
          <w:sz w:val="24"/>
          <w:szCs w:val="24"/>
        </w:rPr>
        <w:t>DEPARTMENT OF LOCAL GOVERNMENT AND DEVELOPMENT STUDIES,</w:t>
      </w:r>
    </w:p>
    <w:p w:rsidR="00A62DFA" w:rsidRPr="00F248E9" w:rsidRDefault="00A62DFA" w:rsidP="00A62DFA">
      <w:pPr>
        <w:spacing w:after="0" w:line="240" w:lineRule="auto"/>
        <w:jc w:val="center"/>
        <w:rPr>
          <w:rFonts w:ascii="Verdana" w:hAnsi="Verdana"/>
          <w:b/>
          <w:sz w:val="24"/>
          <w:szCs w:val="24"/>
        </w:rPr>
      </w:pPr>
      <w:r w:rsidRPr="00F248E9">
        <w:rPr>
          <w:rFonts w:ascii="Verdana" w:hAnsi="Verdana"/>
          <w:b/>
          <w:sz w:val="24"/>
          <w:szCs w:val="24"/>
        </w:rPr>
        <w:t>FACULTY OF ADMINISTRATION,</w:t>
      </w:r>
    </w:p>
    <w:p w:rsidR="00A62DFA" w:rsidRPr="00F248E9" w:rsidRDefault="00A62DFA" w:rsidP="00A62DFA">
      <w:pPr>
        <w:spacing w:after="0" w:line="240" w:lineRule="auto"/>
        <w:jc w:val="center"/>
        <w:rPr>
          <w:rFonts w:ascii="Verdana" w:hAnsi="Verdana"/>
          <w:b/>
          <w:sz w:val="24"/>
          <w:szCs w:val="24"/>
        </w:rPr>
      </w:pPr>
      <w:r w:rsidRPr="00F248E9">
        <w:rPr>
          <w:rFonts w:ascii="Verdana" w:hAnsi="Verdana"/>
          <w:b/>
          <w:sz w:val="24"/>
          <w:szCs w:val="24"/>
        </w:rPr>
        <w:t>OBAFEMI AWOLOWO UNIVERSITY, ILE-IFE, NIGERIA</w:t>
      </w:r>
    </w:p>
    <w:p w:rsidR="00A62DFA" w:rsidRPr="00F248E9" w:rsidRDefault="00A62DFA" w:rsidP="00A62DFA">
      <w:pPr>
        <w:spacing w:line="240" w:lineRule="auto"/>
        <w:jc w:val="center"/>
        <w:rPr>
          <w:rFonts w:ascii="Verdana" w:hAnsi="Verdana" w:cs="Arial"/>
          <w:b/>
          <w:sz w:val="24"/>
          <w:szCs w:val="24"/>
        </w:rPr>
      </w:pP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INTRODUCTION</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Nigeria is a country endowed by God with a lot of human and material resources which should be channelled towards an unprecedented socio-economic development.  It is a land full of milk and honey. From the outset, it can be asserted that no individual in Nigeria should be regarded as a poor person in view of the resources available to us as a country.   However, a critical appraisal of Nigeria’s socio-economic developmental trajectory reveals a downward trend in the areas of achieving progress, growth and eventual socio-economic development since her independence as a country on 1</w:t>
      </w:r>
      <w:r w:rsidRPr="00F248E9">
        <w:rPr>
          <w:rFonts w:ascii="Verdana" w:hAnsi="Verdana"/>
          <w:sz w:val="24"/>
          <w:szCs w:val="24"/>
          <w:vertAlign w:val="superscript"/>
        </w:rPr>
        <w:t>st</w:t>
      </w:r>
      <w:r w:rsidRPr="00F248E9">
        <w:rPr>
          <w:rFonts w:ascii="Verdana" w:hAnsi="Verdana"/>
          <w:sz w:val="24"/>
          <w:szCs w:val="24"/>
        </w:rPr>
        <w:t xml:space="preserve"> October, 1960.  As at 2024, Nigeria’s economy has been bedeviled by various challenges, some of which have led to various agitations, crises and labor unrest.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It should be observed that the political trend in Nigeria has had its effect on the socio-economic developmental trajectory of Nigeria as a country.  Since October 1, 1960 when Nigeria attained her independence as a sovereign country, we have witnessed different regime types ranging from Parliamentary System (1960 – 1966), which we inherited from the British Colonialists, through prolonged military rule (1966 – 1999) cum civilian administration (1960-1966, 1979-1983, and August – November 1993); to the current 4th Republic Civilian Democratic dispensation which started in the year 1999. </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NIGERIAN SOCIO-ECONOMIC TRAJECTORY</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Nigeria is a multi-ethnic, multi-cultural and multi-religious and widely variegated country with a vast arable land mass and a thick population of more than two hundred and fifty million (250,000,000) people. There are more than Four Hundred and Fifty (450) ethnic groups in Nigeria with Three (3) major religions; namely:  Christianity, Islam and Traditional Religion.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It is also noteworthy to state that the God endowed human resources in Nigeria as a country are spread throughout all the six (6) geo-political zones </w:t>
      </w:r>
      <w:r w:rsidRPr="00F248E9">
        <w:rPr>
          <w:rFonts w:ascii="Verdana" w:hAnsi="Verdana"/>
          <w:sz w:val="24"/>
          <w:szCs w:val="24"/>
        </w:rPr>
        <w:lastRenderedPageBreak/>
        <w:t>of the country.  The northern and north central geo-political zones of the country are dominated by Hausa/Fulani tribes who speak Hausa/Fulani Language while the south/western geo-political zone is dominated by Yoruba people (who speak Yoruba language) and the eastern geo-political zones are largely dominated by the Ibos (speaking Igbo language). If properly utilized, the God-endowed human resources are expected to enhance socio-economic development of the country.</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Similarly, Nigeria is richly endowed with a variety of Mineral Resources such as Oil and Gas found in Niger Delta Region, Coal found in Enugu and Benue, Tin found in Jos, Limestone found in Sokoto, Edo, Ogun and Cross River, Iron Ore found in Kogi, Enugu and Niger, Gold found in Zamfara, Kebbi, Niger and Kaduna, Lead found in Ebonyi, Benue and Enugu; among many others.</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In addition to the above, Nigeria is made up of a land mass of 923.768 km square.  A large part of the land mass in all the six geo-political zones of the country is made of arable lands that can be used for agriculture.  Unfortunately, the land resources are not adequately utilized for agricultural productivity that could assist tremendously in enhancing socio-economic development of the country.</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The human and material resources are expected to be channelled towards improving socio-economic development in Nigeria.  It is noteworthy to state that rather than utilizing these resources maximally and judiciously for the enhancement of socio-economic development of the country, the opposite is the case.</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It is pertinent to note that every regime type in Nigeria have adopted different approaches to socio-economic development of the country.  A proper examination of the various approaches adopted by the regimes cannot be said to have yielded a desired result.  Any approach adopted that has failed to improve the living standard of the people and consequent socio-economic development of the country cannot be said to be a satisfactory one.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For instance, the military regime of General Yakubu Gowon (1966-1975) witnessed an unprecedented buoyancy in Nigeria.  Externally generated revenue from crude oil was recorded in billions of dollars.  The slogan that pervaded the regime period was that “Nigeria had no problem on how to generate revenue but the problem was how to spend it”.  Rather than utilizing the revenue accrued from the sale of crude oil for the establishment of industries that could have been beneficial to the then and future generation, Nigeria squandered the money on frivolities.  An example of such was the 1977 Nigeria Festival of Arts and Culture (FESTAC) in which Nigeria invited </w:t>
      </w:r>
      <w:r w:rsidRPr="00F248E9">
        <w:rPr>
          <w:rFonts w:ascii="Verdana" w:hAnsi="Verdana"/>
          <w:sz w:val="24"/>
          <w:szCs w:val="24"/>
        </w:rPr>
        <w:lastRenderedPageBreak/>
        <w:t xml:space="preserve">many countries of the world to participate was what interested the military leaders then.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The Economic position of the country dictated to some extent, the type of socio-economic development and even the reform undertaken in the Nigerian Administrative Machinery.  For example, the Udoji Reform (1972 – 1974) was highly influenced by the economic buoyancy that Nigeria was experiencing following the civil war.  General Yakubu Gowon implemented the wages and salary aspect of the Udoji Reform recommendation to the detriment of those aspects that would enhance productivity.  Consequently, salaries of civil servants were not only increased by 133% but were back-dated for Nine (9) months.  Gowon failed to underscore the inflationary consequences such an exercise could engender and which actually eventually engendered.  Revenue from oil industry were recorded in billions of dollars.  So, there was money to pay.  The Civil Servants who received the arrears displayed a high level of squander-mania.  Eventually, corruption crept and eaten deep into the fabric of the Nigerian nation.</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In 1988, General Ibrahim Badamosi Babangida Administration (1985-1993) introduced the Civil Service Reform as a way of making the country survive economically.  The Reform was a component part of the Structural Adjustment Program (SAP).   Contrary to Gowon’s Administration, Babangida Administration kept on informing Nigerians that government was incapable of satisfying the needs of the populace.  The politicization of the civil service system was completed under Babangida Administration.  To his Administration, permanency of the civil servants was no more permanent.  Consequently, socio-economic development of Nigeria was in jeopardy.</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Aside from revenue derived from crude oil sale, agriculture used to be mainstay of the Nigerian economy.  In the 1960s up to 1980s and early 1990s, revenue derived from agricultural products in the country was recorded in billions of dollars.  For example, cocoa, cashew, coffee in southwestern Nigeria, groundnut, cotton, hides and skin from the northern Nigeria, Oil palm from the then Midwest, now Edo/Delta States, Rubber from the eastern part of the country generated a lot of revenue externally for the country.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Good examples that could be cited concerning utilization of revenue derived from agricultural products are the Cocoa House building located in the heart of Ibadan, Oyo State and the University of Ife (now Obafemi Awolowo University) located in Ile-Ife, Osun State, among many others in the country.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It is quite unfortunate that emphasis of Nigerians has shifted away from agricultural productivity particularly since the discovery of crude oil in Nigeria.  A larger percentage of farmers have migrated from rural areas to the urban </w:t>
      </w:r>
      <w:r w:rsidRPr="00F248E9">
        <w:rPr>
          <w:rFonts w:ascii="Verdana" w:hAnsi="Verdana"/>
          <w:sz w:val="24"/>
          <w:szCs w:val="24"/>
        </w:rPr>
        <w:lastRenderedPageBreak/>
        <w:t>centers.   Therefore, we now rely on crude oil for not less than 90% of Nigeria’s foreign exchange earnings and 50% of federal government revenues.  Oil revenue accounts for more than 50% of the fiscal needs of all Nigerians.  Over-reliance on oil revenue cannot assist Nigeria in her quest to enhance her socio-economic development.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Arising from the above, there is therefore, the need for Nigeria to diversify its economy in order to improve her socio-economic development. That is, a total re-engineering of the Nigeria socio-economic development is absolutely essential.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What then are the pre-requisites for socio-economic development?</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PRE-REQUISITES FOR IMPROVED SOCIO-ECONOMC DEVELOPMENT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The most basic needs that constitute the requisite for socio-economic development include the following, among others: </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 xml:space="preserve">meaningful employment for the people; </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alleviation of poverty, hunger and disease;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addressing inequitable distribution of income;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provision of basic education for the citizen;</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combating corruption and mismanagement of national economic resources;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encouraging good governance;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instituting good leadership (leadership by example);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tackling security challenges;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strengthening of institutions/agencies of government;</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discourage personal/selfish interest and encourage general/common interest;</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adherence to rule of law and respect for human rights;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enhancement of independent judiciary;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jettisoning of greed, ostentatious lifestyle, selfishness and egocentricity;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Industrialization;</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Change from Mono-based economy to Diversification of the economy;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Change from import dependence to export dependence economy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change from crude implement to mechanized Agriculture;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 xml:space="preserve">Provision of affordable housing/accommodation for the citizenry; </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 xml:space="preserve">Provision of Health care/services for the citizen; </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Provision of infrastructural facilities for the citizenry e.g. Good Roads, Portable Water etc.</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 xml:space="preserve">Adequate Power Supply (Provision of Electricity); </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lastRenderedPageBreak/>
        <w:t>Commitment to general welfare of the citizens by reducing their hardship and pains, e.g. (provision of basic physiological needs; i.e. food, clothing and shelter);</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Change from consumption economy to production economy;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Encouraging bottom/up approach to socio-economic development as against top/down approach;</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Encourage decentralization of power from the center to the periphery;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Lack of continuity of governance resulting in disjointed development policies and programs.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Inability to articulate long-term development visions and plans.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The need for accountability, transparency and honesty in all ramifications;</w:t>
      </w:r>
    </w:p>
    <w:p w:rsidR="00A62DFA" w:rsidRPr="00F248E9" w:rsidRDefault="00A62DFA" w:rsidP="00A62DFA">
      <w:pPr>
        <w:spacing w:line="240" w:lineRule="auto"/>
        <w:rPr>
          <w:rFonts w:ascii="Verdana" w:hAnsi="Verdana"/>
          <w:b/>
          <w:sz w:val="24"/>
          <w:szCs w:val="24"/>
        </w:rPr>
      </w:pPr>
      <w:r w:rsidRPr="00F248E9">
        <w:rPr>
          <w:rFonts w:ascii="Verdana" w:hAnsi="Verdana"/>
          <w:b/>
          <w:sz w:val="24"/>
          <w:szCs w:val="24"/>
        </w:rPr>
        <w:t>INDICATORS OF SOCIO-ECONOMIC DEVELOPMENT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In Nigeria, there are so many indicators of socio-economic development that are worthy of consideration in this presentation.  Below are some of them:</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INDUSTRIALIZATION</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Industrialization involves not only heavy manufacturing but also high-tech industries, creative enterprises and green technologies.  Industrialization, not only creates jobs, but also positions nations at the forefront of innovation, enhancing their global competitiveness.  In term of industrialization, Nigeria started very well during independence in 1960 up to 1980s when we could boast that we were a net exporter of refined petroleum products.  Our Refineries were working in optimum capacity and we were recording foreign exchange earnings in billions of dollars.  It is very unfortunate to say that in contemporary times, Nigeria imports all our refined petroleum products.  </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In the 1960s up to the 1980s, Nigerians rode in locally assembled cars, buses and trucks.  For instance, Peugeot cars were assembled in Kaduna and Volkswagen cars were assembled in Lagos.  Leyland produced trucks/buses in Ibadan and ANAMCO in Enugu produced buses and trucks.  Steyr in Bauchi produced Agricultural tractors.  Nigeria not only assembled the tractors, it produced many of the component parts.  Vono products in Lagos produced the vehicle seats.  Exide in Ibadan produced the batteries, not just for Nigeria but for the entire West Africa.  IsoGlass and TSG in Ibadan produced the windshields.  Ferrodo in Ibadan produced the brake pads and discs.  Dunlop produced Tyres in Lagos and Michelin Tyres were produced in Port-Harcourt from the rubber plantations in Ogun, the then Bendel and Rivers State.  Nigerians were listening to Radio and watching television sets assembled in Ibadan by Sanyo.  Nigerians were using refrigerators, freezers and Air-conditioners produced by Thermocool and Debo.  Nigerians were putting on </w:t>
      </w:r>
      <w:r w:rsidRPr="00F248E9">
        <w:rPr>
          <w:rFonts w:ascii="Verdana" w:hAnsi="Verdana"/>
          <w:sz w:val="24"/>
          <w:szCs w:val="24"/>
        </w:rPr>
        <w:lastRenderedPageBreak/>
        <w:t xml:space="preserve">clothes produced from the UNTL Textile Mills in Kaduna and Chellarams in Lagos; all from cotton grown in Nigeria.  Nigerian water was running through pipes produced by Kwalipipe in Kano and Duraplast in Lagos.  Our toilets were fitted with WC produced in Kano and Abeokuta.  Nigerians were cooking with LPG gas stored inside gas cylinders produced at the NGC factory in Ibadan.  Electricity was flowing through cables produced by the Nigerian Wire and Cable, Ibadan, NOCACO in Kaduna and Kablemetal in Lagos and Port-Harcourt.  Nigeria had Bata and Lennards Stores producing shoes from imported leather bought from locally tanned leather in Kaduna.  Nigerians were mainly flying its Airways (the Nigeria Airways) to most places in the world.  Nigeria Airways was about the biggest in Africa at the time.  Most of the food that Nigerians ate then were grown or produced in Nigeria. </w:t>
      </w:r>
      <w:r w:rsidRPr="00F248E9">
        <w:rPr>
          <w:rFonts w:ascii="Verdana" w:hAnsi="Verdana"/>
          <w:i/>
          <w:sz w:val="24"/>
          <w:szCs w:val="24"/>
        </w:rPr>
        <w:t xml:space="preserve">(Nigerian Periodicals and Internet Search, 2024). </w:t>
      </w:r>
      <w:r w:rsidRPr="00F248E9">
        <w:rPr>
          <w:rFonts w:ascii="Verdana" w:hAnsi="Verdana"/>
          <w:sz w:val="24"/>
          <w:szCs w:val="24"/>
        </w:rPr>
        <w:t xml:space="preserve">  Unfortunately, today, we import almost everything. Therefore, Nigeria needs to enhance her socio-economic development.</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SOCIAL WELFARE PROGRAMS</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Socio-economic development is also intricately linked with social welfare programs and equitable distribution of resources.  Nigeria needs to invest more in social welfare programs in order to uplift the marginalized communities in the country.  This will undoubtedly assist in ensuring that economic progress is inclusive and benefits everyone.  Social welfare programs are of tremendous advantage particularly for the under-privileged in the society.  A large percentage of the people in Nigeria requires such social welfare packages for survival especially in a depressed economy.  </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ECONOMIC INEQUALITY</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Economic inequality is one of the major pre-requisites for socio-economic development in any nation, Nigeria inclusive.  Therefore, every nation should pay particular attention to economic inequality.  Policies are formulated by government to bridge the gap between the rich and the poor, ensuring that the benefits of economic development are shared equitably.  In Nigeria today, there is a high level of inequality in the distribution of economic resources i.e. income.  What the country has as of now are two classes of people – the rich and the poor.  There is no middle class in the country any longer.  Government should endeavor to formulate policies that will bridge the gap between the rich and the poor as a matter of priority.</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QUALITY HEALTH CARE SERVICES</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The World Health Organization (WHO) 2021) added that access to quality health services is paramount due to its efficacy in covering preventive measures and treatments to ensure the overall health and life expectancy of </w:t>
      </w:r>
      <w:r w:rsidRPr="00F248E9">
        <w:rPr>
          <w:rFonts w:ascii="Verdana" w:hAnsi="Verdana"/>
          <w:sz w:val="24"/>
          <w:szCs w:val="24"/>
        </w:rPr>
        <w:lastRenderedPageBreak/>
        <w:t>the population.  For the survival of the people in any nation appropriate health care services constitute a major pre-requisite and it is a good measure of socio-economic development.  Nigerian government should formulate relevant and appropriate policies that will promote quality health care services for the generality of the people in order to discourage medical tourism that has been prevalent over the years. Health, they say is wealth.  A health nation is a happy nation. Promotion of quality health services is a major pre-requisite for socio-economic development in Nigeria.</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EDUCATION</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Education is another pre-requisite for socio-economic development in any country.  According to the United Nations Women 2021, education plays a central role, reflecting the development of human capital and contributing significantly to economic growth, social cohesion and innovation.  Achieving gender equality in education and overall access to education will promote employment and political participation, which are integral in fostering a society where opportunities are equal, and talent is the key determinant of success.  There is the need for government to formulate policies that will encourage basic education for the teaming youth of Nigeria.  It has been established that illiteracy is a disease.  Ignorance is promoted when education is absent in the life of the individual.  An educated nation is a happy nation.  Therefore, education is key to enhanced socio-economic development.</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GROSS DOMESTIC PRODUCT</w:t>
      </w:r>
    </w:p>
    <w:p w:rsidR="00A62DFA" w:rsidRPr="00F248E9" w:rsidRDefault="00A62DFA" w:rsidP="00A62DFA">
      <w:pPr>
        <w:spacing w:line="240" w:lineRule="auto"/>
        <w:jc w:val="both"/>
        <w:rPr>
          <w:rFonts w:ascii="Verdana" w:hAnsi="Verdana"/>
          <w:b/>
          <w:sz w:val="24"/>
          <w:szCs w:val="24"/>
        </w:rPr>
      </w:pPr>
      <w:r w:rsidRPr="00F248E9">
        <w:rPr>
          <w:rFonts w:ascii="Verdana" w:hAnsi="Verdana"/>
          <w:sz w:val="24"/>
          <w:szCs w:val="24"/>
        </w:rPr>
        <w:t>Gross Domestic Product is a fundamental indicator of economic development and growth.  It is the value of goods and services produced within a country’s borders over a specific period.  GDP per capita, which divides GDP by the population, provides insights into citizens’ average income and living standards.  While GDP is a widely used indicator, it has limitations, as it does not account for income distribution, inequality, or non-market activities. (</w:t>
      </w:r>
      <w:r w:rsidRPr="00F248E9">
        <w:rPr>
          <w:rFonts w:ascii="Verdana" w:hAnsi="Verdana"/>
          <w:i/>
          <w:sz w:val="24"/>
          <w:szCs w:val="24"/>
        </w:rPr>
        <w:t>World Bank, 2021</w:t>
      </w:r>
      <w:r w:rsidRPr="00F248E9">
        <w:rPr>
          <w:rFonts w:ascii="Verdana" w:hAnsi="Verdana"/>
          <w:sz w:val="24"/>
          <w:szCs w:val="24"/>
        </w:rPr>
        <w:t>).  Nigeria as a country needs to increase its Gross Domestic Product in order to enhance its socio-economic development among the comity of nations.</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INFRASTRUCTURE DEVELOPMENT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Infrastructure development indicator evaluates a country’s progress in infrastructure sectors such as </w:t>
      </w:r>
      <w:r w:rsidRPr="00F248E9">
        <w:rPr>
          <w:rFonts w:ascii="Verdana" w:hAnsi="Verdana"/>
          <w:b/>
          <w:sz w:val="24"/>
          <w:szCs w:val="24"/>
        </w:rPr>
        <w:t xml:space="preserve">transportation, energy and telecommunication.  </w:t>
      </w:r>
      <w:r w:rsidRPr="00F248E9">
        <w:rPr>
          <w:rFonts w:ascii="Verdana" w:hAnsi="Verdana"/>
          <w:sz w:val="24"/>
          <w:szCs w:val="24"/>
        </w:rPr>
        <w:t xml:space="preserve">  These indicators include road density, access to electricity, and internet penetration rates.  Infrastructure development is critical to economic growth.  (</w:t>
      </w:r>
      <w:r w:rsidRPr="00F248E9">
        <w:rPr>
          <w:rFonts w:ascii="Verdana" w:hAnsi="Verdana"/>
          <w:i/>
          <w:sz w:val="24"/>
          <w:szCs w:val="24"/>
        </w:rPr>
        <w:t>World Bank, 2021</w:t>
      </w:r>
      <w:r w:rsidRPr="00F248E9">
        <w:rPr>
          <w:rFonts w:ascii="Verdana" w:hAnsi="Verdana"/>
          <w:sz w:val="24"/>
          <w:szCs w:val="24"/>
        </w:rPr>
        <w:t>).  A major pre-requisite for socio-economic development in Nigeria is therefore provision of infrastructure.</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lastRenderedPageBreak/>
        <w:t>ROBUST DATA SYSTEM</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Robust data system is very crucial to socio-economic development.  Data-driven decision-making enables evidence-based reforms, allowing governments to identify gaps, measure progress and adjust strategies accordingly.  Robust data system empowers policy-makers with the information needed to assess the effectiveness of reforms, ensuring that interventions are targeted and impactful.  Robust data system therefore, constitutes one of the major pre-requisites for socio-economic development in Nigeria.</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THE NEED FOR DECENTRALIZATION OF POLITICAL POWER FROM THE CENTRE TO THE PERIPHERY</w:t>
      </w:r>
    </w:p>
    <w:p w:rsidR="00A62DFA" w:rsidRPr="00F248E9" w:rsidRDefault="00A62DFA" w:rsidP="00A62DFA">
      <w:pPr>
        <w:spacing w:line="240" w:lineRule="auto"/>
        <w:jc w:val="both"/>
        <w:rPr>
          <w:rFonts w:ascii="Verdana" w:hAnsi="Verdana"/>
          <w:b/>
          <w:sz w:val="24"/>
          <w:szCs w:val="24"/>
        </w:rPr>
      </w:pPr>
      <w:r w:rsidRPr="00F248E9">
        <w:rPr>
          <w:rFonts w:ascii="Verdana" w:hAnsi="Verdana"/>
          <w:sz w:val="24"/>
          <w:szCs w:val="24"/>
        </w:rPr>
        <w:t>Another important issue to be considered in re-engineering the Nigerian socio-economic development is the need to decentralize political power from the center to the periphery.  There are undoubtedly many advantages derivable from such decentralization.  For instance, according to Appadorai (2005), such decentralization will ensure that government is going to be more efficient, more sensitive, more varied, more innovative and more democratic.  It will also provide greater opportunity for economic and social development and better assurance of personal liberty.  Decentralization will also enhance security and national unity.  It will undoubtedly bring administration and decision-making centers close to the people and therefore, make government services available to the citizenry.  Decentralization will also offer a large majority of the people the opportunity to participate in the administrative process.  It will ensure effective participation in government, strengthen democracy at the grassroots level and secure local popular support to administer programs and actions.  It has been established that most administrative theorists regard decentralization as the virtual equivalence of democracy itself.  It will give the government more time to concentrate on formulating policy, shaping programs and examining major issues facing the nation.  Decentralization will equally stimulate quicker and more flexible decision-making closer to the source of action and therefore, will improve the decision-making process.  The decision-makers can take into account those factors affecting their particular situation and act accordingly.  Decentralization will also assist in adapting administrative policies and programs to suite the varying conditions and problems of people of different areas in the country.  In a decentralized administrative system, it is possible to make experimentation in new policies and programs without committing the whole country to an untried course of action.  Decentralization will surely benefit subordinates and sub-units, it will also improve conditions at the center as well.  Therefore, a decentralized approach to governance will assist tremendously in re-engineering the Nigerian socio-economic development.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lastRenderedPageBreak/>
        <w:t xml:space="preserve">The above basic pre-requisites are expected to be considered by government and its officials as a way of enhancing socio-economic development. </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SUSTAINABLE DEVELOPMENT GOAL AND SOCIO-ECONOMIC DEVELOPMENT</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Socio-economic development is contained in the goals of the United Nations Sustainable Development Goal (2014).  These goals include: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end poverty in all its forms everywhere;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end hunger, achieve food security and improved nutrition, and promote sustainable agriculture;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ensure healthy lives and promote well-being for all at all ages;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ensure inclusive and equitable quality education and promote life-long learning opportunities for all;</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achieve gender equality and empower all women and girls;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ensure availability and sustainable management of water and sanitation for all;</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promote sustained, inclusive and sustainable economic growth, full and productive employment and decent work for all;</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build resilient infrastructure, promote inclusive and sustainable industrialization and foster innovation;</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reduce inequality within and among countries;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make cities and human settlements inclusive, safe, resilient and sustainable;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ensure sustainable consumption and production patterns;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take urgent action to combat climate change and its impacts;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conserve and sustainably use the oceans, seas and marine resources for sustainable development;</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protect, restore and promote sustainable use of terrestrial ecosystems, sustainably manage forests, combat desertification and halt and reverse land degradation and halt biodiversity loss;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promote peaceful and inclusive societies for sustainable development and inclusive institutions at all levels; and</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strengthen the means of implementation and revitalize the global partnership for sustainable development.</w:t>
      </w:r>
    </w:p>
    <w:p w:rsidR="00A62DFA" w:rsidRPr="00F248E9" w:rsidRDefault="00A62DFA" w:rsidP="00A62DFA">
      <w:pPr>
        <w:pStyle w:val="ListParagraph"/>
        <w:spacing w:line="240" w:lineRule="auto"/>
        <w:jc w:val="both"/>
        <w:rPr>
          <w:rFonts w:ascii="Verdana" w:hAnsi="Verdana"/>
          <w:i/>
          <w:sz w:val="24"/>
          <w:szCs w:val="24"/>
        </w:rPr>
      </w:pPr>
      <w:r w:rsidRPr="00F248E9">
        <w:rPr>
          <w:rFonts w:ascii="Verdana" w:hAnsi="Verdana"/>
          <w:i/>
          <w:sz w:val="24"/>
          <w:szCs w:val="24"/>
        </w:rPr>
        <w:t>(Source:  United Nations Organization, 2014).</w:t>
      </w:r>
    </w:p>
    <w:p w:rsidR="00A62DFA" w:rsidRPr="00F248E9" w:rsidRDefault="00A62DFA" w:rsidP="00A62DFA">
      <w:pPr>
        <w:pStyle w:val="ListParagraph"/>
        <w:spacing w:line="240" w:lineRule="auto"/>
        <w:jc w:val="both"/>
        <w:rPr>
          <w:rFonts w:ascii="Verdana" w:hAnsi="Verdana"/>
          <w:sz w:val="24"/>
          <w:szCs w:val="24"/>
        </w:rPr>
      </w:pP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RECOMMENDATIONS</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In order to enhance socio-economic development in Nigeria, the following recommendations become apposite:</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lastRenderedPageBreak/>
        <w:t>Government should embark on industrialization in order to rejig the economy.</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There is the need for diversification of the economy by moving away from a mono-based economy.  Over-reliance on oil for export earnings should be jettisoned.</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Agricultural productivity should be revisited by encouraging mechanization.</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Government should embark on provision of infrastructural facilities.</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Government should ensure that they end poverty, hunger and disease in the country.</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Employment opportunities should be provided for the teaming youth of the country.</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There must be educational opportunities for all.</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Government should provide adequate health care facilities in order to discourage medical tourism.</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Government should ensure that all the sustainable development goals contained in this presentation are fully addressed.</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address the challenge of inequitable distribution of income;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provide basic education for the citizen;</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combat corruption and mismanagement of national economic resources;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encourage good governance;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institute good leadership (leadership by example);</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tackle the security challenges in the country;</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strengthen the various institutions/agencies of government;</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Government should discourage personal/selfish interest and encourage general/common interest;</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There must be strict adherence to rule of law and respect for human rights;</w:t>
      </w:r>
    </w:p>
    <w:p w:rsidR="00A62DFA" w:rsidRPr="00F248E9" w:rsidRDefault="00A62DFA" w:rsidP="00A62DFA">
      <w:pPr>
        <w:pStyle w:val="ListParagraph"/>
        <w:numPr>
          <w:ilvl w:val="0"/>
          <w:numId w:val="4"/>
        </w:numPr>
        <w:spacing w:before="0" w:beforeAutospacing="0" w:after="200" w:line="240" w:lineRule="auto"/>
        <w:jc w:val="both"/>
        <w:rPr>
          <w:rFonts w:ascii="Verdana" w:hAnsi="Verdana"/>
          <w:sz w:val="24"/>
          <w:szCs w:val="24"/>
        </w:rPr>
      </w:pPr>
      <w:r w:rsidRPr="00F248E9">
        <w:rPr>
          <w:rFonts w:ascii="Verdana" w:hAnsi="Verdana"/>
          <w:sz w:val="24"/>
          <w:szCs w:val="24"/>
        </w:rPr>
        <w:t>There is the need to enhance the independent judiciary;</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Every official should jettison greed, ostentatious lifestyle and egocentricity.</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Governance capacity should be built from the grassroots upward, rather than top-down as a way of changing development paradigm and focus.</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Development effort in Nigeria must be people-centered and people-driven.</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Government should encourage continuous training and re-training of civil servants at all levels of Government in Nigeria.</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Government (Federal/State/Local) should discourage corruption by strengthening the Anti-Corruption Agencies set up for the purpose.  The Agencies’ officials should be people of proven integrity.</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lastRenderedPageBreak/>
        <w:t>All levels of Government should encourage continuity in developmental project execution.</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 xml:space="preserve">Patriotism should be encouraged among the people of Nigeria as a whole. </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Development from below should be encouraged as a paradigm shift rather than undue over-centralization and top-down approach to governance and development.</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Decentralization of power from the center to the periphery should be encouraged.</w:t>
      </w:r>
    </w:p>
    <w:p w:rsidR="00A62DFA" w:rsidRPr="00F248E9" w:rsidRDefault="00A62DFA" w:rsidP="00A62DFA">
      <w:pPr>
        <w:pStyle w:val="ListParagraph"/>
        <w:numPr>
          <w:ilvl w:val="0"/>
          <w:numId w:val="3"/>
        </w:numPr>
        <w:spacing w:before="0" w:beforeAutospacing="0" w:after="200" w:line="240" w:lineRule="auto"/>
        <w:jc w:val="both"/>
        <w:rPr>
          <w:rFonts w:ascii="Verdana" w:hAnsi="Verdana"/>
          <w:sz w:val="24"/>
          <w:szCs w:val="24"/>
        </w:rPr>
      </w:pPr>
      <w:r w:rsidRPr="00F248E9">
        <w:rPr>
          <w:rFonts w:ascii="Verdana" w:hAnsi="Verdana"/>
          <w:sz w:val="24"/>
          <w:szCs w:val="24"/>
        </w:rPr>
        <w:t>To assist in the realization of the “Renewed Hope Agenda” of the Federal Government of Nigeria, government at all levels should address the challenges of poverty, hunger, disease, unemployment, inequality and insecurity and consequently encourage a total re-engineering of the socio-economic development of Nigeria.</w:t>
      </w:r>
    </w:p>
    <w:p w:rsidR="00A62DFA" w:rsidRPr="00F248E9" w:rsidRDefault="00A62DFA" w:rsidP="00A62DFA">
      <w:pPr>
        <w:spacing w:line="240" w:lineRule="auto"/>
        <w:jc w:val="both"/>
        <w:rPr>
          <w:rFonts w:ascii="Verdana" w:hAnsi="Verdana"/>
          <w:b/>
          <w:sz w:val="24"/>
          <w:szCs w:val="24"/>
        </w:rPr>
      </w:pPr>
      <w:r w:rsidRPr="00F248E9">
        <w:rPr>
          <w:rFonts w:ascii="Verdana" w:hAnsi="Verdana"/>
          <w:b/>
          <w:sz w:val="24"/>
          <w:szCs w:val="24"/>
        </w:rPr>
        <w:t>CONCLISION</w:t>
      </w:r>
    </w:p>
    <w:p w:rsidR="00A62DFA" w:rsidRPr="00CF08EE" w:rsidRDefault="00A62DFA" w:rsidP="00CF08EE">
      <w:pPr>
        <w:spacing w:line="240" w:lineRule="auto"/>
        <w:jc w:val="both"/>
        <w:rPr>
          <w:rFonts w:ascii="Verdana" w:hAnsi="Verdana"/>
          <w:sz w:val="24"/>
          <w:szCs w:val="24"/>
        </w:rPr>
      </w:pPr>
      <w:r w:rsidRPr="00F248E9">
        <w:rPr>
          <w:rFonts w:ascii="Verdana" w:hAnsi="Verdana"/>
          <w:sz w:val="24"/>
          <w:szCs w:val="24"/>
        </w:rPr>
        <w:t>This Paper discusses the Re-engineering the Nigerian Socio-Economic Developmental Trajectory in Nigeria.  It focuses attention on Nigerian socio-economic trajectory by discussing the historical antecedents of socio-economic development in Nigeria.  The paper further discusses the pre-requisites for socio-economic development in Nigeria and highlights the indicators of socio-economic development in Nigeria from the perspectives of industrialization, social welfare programs, economic inequality, quality health care services, education, gross domestic product, infrastructural development and robust data system among others.  Furthermore, the paper examines the need for decentralization of political power from the center to the periphery.  The paper also examines sustainable development goals and socio-economic development.  The paper concludes by making recommendations that will assist in re-engineering socio-economic development in Nigeria.</w:t>
      </w:r>
    </w:p>
    <w:p w:rsidR="00A62DFA" w:rsidRPr="00F248E9" w:rsidRDefault="00A62DFA" w:rsidP="00A62DFA">
      <w:pPr>
        <w:spacing w:line="240" w:lineRule="auto"/>
        <w:rPr>
          <w:rFonts w:ascii="Verdana" w:hAnsi="Verdana"/>
          <w:b/>
          <w:sz w:val="24"/>
          <w:szCs w:val="24"/>
        </w:rPr>
      </w:pPr>
      <w:r w:rsidRPr="00F248E9">
        <w:rPr>
          <w:rFonts w:ascii="Verdana" w:hAnsi="Verdana"/>
          <w:b/>
          <w:sz w:val="24"/>
          <w:szCs w:val="24"/>
        </w:rPr>
        <w:t>BIBLIOGRAPHY</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Abubakar, Halidu I (1993): “Local Government in Development”, </w:t>
      </w:r>
      <w:r w:rsidRPr="00F248E9">
        <w:rPr>
          <w:rFonts w:ascii="Verdana" w:hAnsi="Verdana"/>
          <w:i/>
          <w:sz w:val="24"/>
          <w:szCs w:val="24"/>
        </w:rPr>
        <w:t xml:space="preserve">United Nations Development Programme, 6-Week Programme in Population and Development Modules, </w:t>
      </w:r>
      <w:r w:rsidRPr="00F248E9">
        <w:rPr>
          <w:rFonts w:ascii="Verdana" w:hAnsi="Verdana"/>
          <w:sz w:val="24"/>
          <w:szCs w:val="24"/>
        </w:rPr>
        <w:t>NIR/91/100, Lagos, p. 1.</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Appadorai, A. (2005):  </w:t>
      </w:r>
      <w:r w:rsidRPr="00F248E9">
        <w:rPr>
          <w:rFonts w:ascii="Verdana" w:hAnsi="Verdana"/>
          <w:i/>
          <w:sz w:val="24"/>
          <w:szCs w:val="24"/>
        </w:rPr>
        <w:t>The Substance of Politics</w:t>
      </w:r>
      <w:r w:rsidRPr="00F248E9">
        <w:rPr>
          <w:rFonts w:ascii="Verdana" w:hAnsi="Verdana"/>
          <w:sz w:val="24"/>
          <w:szCs w:val="24"/>
        </w:rPr>
        <w:t>, Oxford University Press Inc., London.</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Aransi, Isiaka Olalekan (2017): “Local Government, the People and the Challenges of Development in Nigeria”.  </w:t>
      </w:r>
      <w:r w:rsidRPr="00F248E9">
        <w:rPr>
          <w:rFonts w:ascii="Verdana" w:hAnsi="Verdana"/>
          <w:i/>
          <w:sz w:val="24"/>
          <w:szCs w:val="24"/>
        </w:rPr>
        <w:t xml:space="preserve">Inaugural Lecture Series 298, </w:t>
      </w:r>
      <w:r w:rsidRPr="00F248E9">
        <w:rPr>
          <w:rFonts w:ascii="Verdana" w:hAnsi="Verdana"/>
          <w:sz w:val="24"/>
          <w:szCs w:val="24"/>
        </w:rPr>
        <w:t>Obafemi Awolowo University Press Limited, Ile-Ife, p. 15.</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lastRenderedPageBreak/>
        <w:t xml:space="preserve">Mawhood, P. (1983): “Decentralization:  The Concept and Practice”, in Mawhood P. (ed): </w:t>
      </w:r>
      <w:r w:rsidRPr="00F248E9">
        <w:rPr>
          <w:rFonts w:ascii="Verdana" w:hAnsi="Verdana"/>
          <w:i/>
          <w:sz w:val="24"/>
          <w:szCs w:val="24"/>
        </w:rPr>
        <w:t xml:space="preserve">Local Government in the World:  The Experience of Tropical Africa, </w:t>
      </w:r>
      <w:r w:rsidRPr="00F248E9">
        <w:rPr>
          <w:rFonts w:ascii="Verdana" w:hAnsi="Verdana"/>
          <w:sz w:val="24"/>
          <w:szCs w:val="24"/>
        </w:rPr>
        <w:t>New York, John Wiley &amp; Sons, p. 7.</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Nigerian Periodicals and Internet Search, 2024.</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Oladeji, S.I. (2014): “Educated and Qualified, But Jobless:  A Challenge for Sustainable Development in Nigeria”.  </w:t>
      </w:r>
      <w:r w:rsidRPr="00F248E9">
        <w:rPr>
          <w:rFonts w:ascii="Verdana" w:hAnsi="Verdana"/>
          <w:i/>
          <w:sz w:val="24"/>
          <w:szCs w:val="24"/>
        </w:rPr>
        <w:t xml:space="preserve">Inaugural Lecture Series 262, </w:t>
      </w:r>
      <w:r w:rsidRPr="00F248E9">
        <w:rPr>
          <w:rFonts w:ascii="Verdana" w:hAnsi="Verdana"/>
          <w:sz w:val="24"/>
          <w:szCs w:val="24"/>
        </w:rPr>
        <w:t>Obafemi Awolowo University, Ile-Ife Press Limited, p. 11.</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Olowu, Dele (1995): “The Failure of Current Decentralization Programmes in Africa”, in James S. Wunsch and Dele Olowu (eds):  </w:t>
      </w:r>
      <w:r w:rsidRPr="00F248E9">
        <w:rPr>
          <w:rFonts w:ascii="Verdana" w:hAnsi="Verdana"/>
          <w:i/>
          <w:sz w:val="24"/>
          <w:szCs w:val="24"/>
        </w:rPr>
        <w:t xml:space="preserve">The Failure of the Centralized State, Institutions and Self Governance in Africa, </w:t>
      </w:r>
      <w:r w:rsidRPr="00F248E9">
        <w:rPr>
          <w:rFonts w:ascii="Verdana" w:hAnsi="Verdana"/>
          <w:sz w:val="24"/>
          <w:szCs w:val="24"/>
        </w:rPr>
        <w:t>California, Institute of Contemporary Studies, p.5.</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Todaro, M.P. (1977):  </w:t>
      </w:r>
      <w:r w:rsidRPr="00F248E9">
        <w:rPr>
          <w:rFonts w:ascii="Verdana" w:hAnsi="Verdana"/>
          <w:i/>
          <w:sz w:val="24"/>
          <w:szCs w:val="24"/>
        </w:rPr>
        <w:t xml:space="preserve">Economic Development in the Third World, </w:t>
      </w:r>
      <w:r w:rsidRPr="00F248E9">
        <w:rPr>
          <w:rFonts w:ascii="Verdana" w:hAnsi="Verdana"/>
          <w:sz w:val="24"/>
          <w:szCs w:val="24"/>
        </w:rPr>
        <w:t>New York, Longman, p. 120.</w:t>
      </w:r>
    </w:p>
    <w:p w:rsidR="00A62DFA" w:rsidRPr="00F248E9" w:rsidRDefault="00A62DFA" w:rsidP="00A62DFA">
      <w:pPr>
        <w:spacing w:line="240" w:lineRule="auto"/>
        <w:jc w:val="both"/>
        <w:rPr>
          <w:rFonts w:ascii="Verdana" w:hAnsi="Verdana"/>
          <w:i/>
          <w:sz w:val="24"/>
          <w:szCs w:val="24"/>
        </w:rPr>
      </w:pPr>
      <w:r w:rsidRPr="00F248E9">
        <w:rPr>
          <w:rFonts w:ascii="Verdana" w:hAnsi="Verdana"/>
          <w:sz w:val="24"/>
          <w:szCs w:val="24"/>
        </w:rPr>
        <w:t xml:space="preserve">United Nations Organization (2014): “Sustainable Development Goals”, </w:t>
      </w:r>
      <w:r w:rsidRPr="00F248E9">
        <w:rPr>
          <w:rFonts w:ascii="Verdana" w:hAnsi="Verdana"/>
          <w:i/>
          <w:sz w:val="24"/>
          <w:szCs w:val="24"/>
        </w:rPr>
        <w:t>United Nations Publications.</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United Nations Organization (1961):  Summer Conference on Local Government in Africa, p. 11.</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 xml:space="preserve">United Nations Organization (2021):  </w:t>
      </w:r>
      <w:r w:rsidRPr="00F248E9">
        <w:rPr>
          <w:rFonts w:ascii="Verdana" w:hAnsi="Verdana"/>
          <w:i/>
          <w:sz w:val="24"/>
          <w:szCs w:val="24"/>
        </w:rPr>
        <w:t xml:space="preserve">Women in Development.  </w:t>
      </w:r>
      <w:r w:rsidRPr="00F248E9">
        <w:rPr>
          <w:rFonts w:ascii="Verdana" w:hAnsi="Verdana"/>
          <w:sz w:val="24"/>
          <w:szCs w:val="24"/>
        </w:rPr>
        <w:t>United Nations Organization Publications, Women 2021.</w:t>
      </w:r>
    </w:p>
    <w:p w:rsidR="00A62DFA" w:rsidRPr="00F248E9" w:rsidRDefault="00A62DFA" w:rsidP="00A62DFA">
      <w:pPr>
        <w:spacing w:line="240" w:lineRule="auto"/>
        <w:jc w:val="both"/>
        <w:rPr>
          <w:rFonts w:ascii="Verdana" w:hAnsi="Verdana"/>
          <w:sz w:val="24"/>
          <w:szCs w:val="24"/>
        </w:rPr>
      </w:pPr>
      <w:r w:rsidRPr="00F248E9">
        <w:rPr>
          <w:rFonts w:ascii="Verdana" w:hAnsi="Verdana"/>
          <w:sz w:val="24"/>
          <w:szCs w:val="24"/>
        </w:rPr>
        <w:t>World Health Organization (2021): “</w:t>
      </w:r>
      <w:r w:rsidRPr="00F248E9">
        <w:rPr>
          <w:rFonts w:ascii="Verdana" w:hAnsi="Verdana"/>
          <w:i/>
          <w:sz w:val="24"/>
          <w:szCs w:val="24"/>
        </w:rPr>
        <w:t>Quality Health Services”</w:t>
      </w:r>
      <w:r w:rsidRPr="00F248E9">
        <w:rPr>
          <w:rFonts w:ascii="Verdana" w:hAnsi="Verdana"/>
          <w:sz w:val="24"/>
          <w:szCs w:val="24"/>
        </w:rPr>
        <w:t xml:space="preserve">, World Health Organization Publications, 2021. </w:t>
      </w:r>
    </w:p>
    <w:p w:rsidR="00C155BB" w:rsidRPr="00F248E9" w:rsidRDefault="00C155BB">
      <w:pPr>
        <w:spacing w:after="0" w:line="240" w:lineRule="auto"/>
        <w:jc w:val="both"/>
        <w:rPr>
          <w:rFonts w:ascii="Verdana" w:hAnsi="Verdana"/>
          <w:b/>
          <w:sz w:val="24"/>
          <w:szCs w:val="24"/>
        </w:rPr>
      </w:pPr>
    </w:p>
    <w:p w:rsidR="00D34285" w:rsidRPr="00F248E9" w:rsidRDefault="00D34285">
      <w:pPr>
        <w:spacing w:after="0" w:line="240" w:lineRule="auto"/>
        <w:jc w:val="both"/>
        <w:rPr>
          <w:rFonts w:ascii="Verdana" w:hAnsi="Verdana"/>
          <w:b/>
          <w:sz w:val="24"/>
          <w:szCs w:val="24"/>
        </w:rPr>
      </w:pPr>
    </w:p>
    <w:p w:rsidR="00D34285" w:rsidRPr="00F248E9" w:rsidRDefault="00D34285">
      <w:pPr>
        <w:spacing w:after="0" w:line="240" w:lineRule="auto"/>
        <w:jc w:val="both"/>
        <w:rPr>
          <w:rFonts w:ascii="Verdana" w:hAnsi="Verdana"/>
          <w:b/>
          <w:sz w:val="24"/>
          <w:szCs w:val="24"/>
        </w:rPr>
      </w:pPr>
    </w:p>
    <w:p w:rsidR="00D34285" w:rsidRPr="00F248E9" w:rsidRDefault="00D34285">
      <w:pPr>
        <w:spacing w:after="0" w:line="240" w:lineRule="auto"/>
        <w:jc w:val="both"/>
        <w:rPr>
          <w:rFonts w:ascii="Verdana" w:hAnsi="Verdana"/>
          <w:b/>
          <w:sz w:val="24"/>
          <w:szCs w:val="24"/>
        </w:rPr>
      </w:pPr>
    </w:p>
    <w:p w:rsidR="008D40B4" w:rsidRPr="00F248E9" w:rsidRDefault="008D40B4">
      <w:pPr>
        <w:spacing w:after="0" w:line="240" w:lineRule="auto"/>
        <w:jc w:val="both"/>
        <w:rPr>
          <w:rFonts w:ascii="Verdana" w:hAnsi="Verdana"/>
          <w:b/>
          <w:sz w:val="24"/>
          <w:szCs w:val="24"/>
        </w:rPr>
      </w:pPr>
    </w:p>
    <w:p w:rsidR="008D40B4" w:rsidRPr="00F248E9" w:rsidRDefault="008D40B4">
      <w:pPr>
        <w:spacing w:after="0" w:line="240" w:lineRule="auto"/>
        <w:jc w:val="both"/>
        <w:rPr>
          <w:rFonts w:ascii="Verdana" w:hAnsi="Verdana"/>
          <w:b/>
          <w:sz w:val="24"/>
          <w:szCs w:val="24"/>
        </w:rPr>
      </w:pPr>
    </w:p>
    <w:p w:rsidR="008D40B4" w:rsidRPr="00F248E9" w:rsidRDefault="008D40B4">
      <w:pPr>
        <w:spacing w:after="0" w:line="240" w:lineRule="auto"/>
        <w:jc w:val="both"/>
        <w:rPr>
          <w:rFonts w:ascii="Verdana" w:hAnsi="Verdana"/>
          <w:b/>
          <w:sz w:val="24"/>
          <w:szCs w:val="24"/>
        </w:rPr>
      </w:pPr>
    </w:p>
    <w:p w:rsidR="008D40B4" w:rsidRDefault="008D40B4">
      <w:pPr>
        <w:spacing w:after="0" w:line="240" w:lineRule="auto"/>
        <w:jc w:val="both"/>
        <w:rPr>
          <w:rFonts w:ascii="Verdana" w:hAnsi="Verdana"/>
          <w:b/>
          <w:sz w:val="24"/>
          <w:szCs w:val="24"/>
        </w:rPr>
      </w:pPr>
    </w:p>
    <w:p w:rsidR="00121309" w:rsidRDefault="00121309">
      <w:pPr>
        <w:spacing w:after="0" w:line="240" w:lineRule="auto"/>
        <w:jc w:val="both"/>
        <w:rPr>
          <w:rFonts w:ascii="Verdana" w:hAnsi="Verdana"/>
          <w:b/>
          <w:sz w:val="24"/>
          <w:szCs w:val="24"/>
        </w:rPr>
      </w:pPr>
    </w:p>
    <w:p w:rsidR="00121309" w:rsidRDefault="00121309">
      <w:pPr>
        <w:spacing w:after="0" w:line="240" w:lineRule="auto"/>
        <w:jc w:val="both"/>
        <w:rPr>
          <w:rFonts w:ascii="Verdana" w:hAnsi="Verdana"/>
          <w:b/>
          <w:sz w:val="24"/>
          <w:szCs w:val="24"/>
        </w:rPr>
      </w:pPr>
    </w:p>
    <w:p w:rsidR="00121309" w:rsidRDefault="00121309">
      <w:pPr>
        <w:spacing w:after="0" w:line="240" w:lineRule="auto"/>
        <w:jc w:val="both"/>
        <w:rPr>
          <w:rFonts w:ascii="Verdana" w:hAnsi="Verdana"/>
          <w:b/>
          <w:sz w:val="24"/>
          <w:szCs w:val="24"/>
        </w:rPr>
      </w:pPr>
    </w:p>
    <w:p w:rsidR="00121309" w:rsidRDefault="00121309">
      <w:pPr>
        <w:spacing w:after="0" w:line="240" w:lineRule="auto"/>
        <w:jc w:val="both"/>
        <w:rPr>
          <w:rFonts w:ascii="Verdana" w:hAnsi="Verdana"/>
          <w:b/>
          <w:sz w:val="24"/>
          <w:szCs w:val="24"/>
        </w:rPr>
      </w:pPr>
    </w:p>
    <w:p w:rsidR="00121309" w:rsidRDefault="00121309">
      <w:pPr>
        <w:spacing w:after="0" w:line="240" w:lineRule="auto"/>
        <w:jc w:val="both"/>
        <w:rPr>
          <w:rFonts w:ascii="Verdana" w:hAnsi="Verdana"/>
          <w:b/>
          <w:sz w:val="24"/>
          <w:szCs w:val="24"/>
        </w:rPr>
      </w:pPr>
    </w:p>
    <w:p w:rsidR="00121309" w:rsidRDefault="00121309">
      <w:pPr>
        <w:spacing w:after="0" w:line="240" w:lineRule="auto"/>
        <w:jc w:val="both"/>
        <w:rPr>
          <w:rFonts w:ascii="Verdana" w:hAnsi="Verdana"/>
          <w:b/>
          <w:sz w:val="24"/>
          <w:szCs w:val="24"/>
        </w:rPr>
      </w:pPr>
    </w:p>
    <w:p w:rsidR="00121309" w:rsidRPr="00F248E9" w:rsidRDefault="00121309">
      <w:pPr>
        <w:spacing w:after="0" w:line="240" w:lineRule="auto"/>
        <w:jc w:val="both"/>
        <w:rPr>
          <w:rFonts w:ascii="Verdana" w:hAnsi="Verdana"/>
          <w:b/>
          <w:sz w:val="24"/>
          <w:szCs w:val="24"/>
        </w:rPr>
      </w:pPr>
    </w:p>
    <w:p w:rsidR="00A33097" w:rsidRDefault="008D40B4" w:rsidP="00A33097">
      <w:pPr>
        <w:spacing w:after="0" w:line="240" w:lineRule="auto"/>
        <w:jc w:val="center"/>
        <w:rPr>
          <w:rFonts w:ascii="Verdana" w:hAnsi="Verdana"/>
          <w:b/>
          <w:sz w:val="24"/>
          <w:szCs w:val="24"/>
        </w:rPr>
      </w:pPr>
      <w:r w:rsidRPr="00A33097">
        <w:rPr>
          <w:rFonts w:ascii="Verdana" w:hAnsi="Verdana"/>
          <w:b/>
          <w:sz w:val="24"/>
          <w:szCs w:val="24"/>
        </w:rPr>
        <w:lastRenderedPageBreak/>
        <w:t>FUNCTIONALITY OF NATIONAL AND INSTITUTIONAL LIBRARIES FOR EDUCATIONAL DEVELOPMENT IN NIGERIA</w:t>
      </w:r>
    </w:p>
    <w:p w:rsidR="00A33097" w:rsidRDefault="00A33097" w:rsidP="00A33097">
      <w:pPr>
        <w:spacing w:after="0" w:line="240" w:lineRule="auto"/>
        <w:jc w:val="center"/>
        <w:rPr>
          <w:rFonts w:ascii="Verdana" w:hAnsi="Verdana"/>
          <w:sz w:val="24"/>
          <w:szCs w:val="24"/>
        </w:rPr>
      </w:pPr>
    </w:p>
    <w:p w:rsidR="00A33097" w:rsidRPr="00C117D7" w:rsidRDefault="008D40B4" w:rsidP="00A33097">
      <w:pPr>
        <w:spacing w:after="0" w:line="240" w:lineRule="auto"/>
        <w:jc w:val="center"/>
        <w:rPr>
          <w:rFonts w:ascii="Verdana" w:hAnsi="Verdana"/>
          <w:b/>
          <w:sz w:val="24"/>
          <w:szCs w:val="24"/>
        </w:rPr>
      </w:pPr>
      <w:r w:rsidRPr="00C117D7">
        <w:rPr>
          <w:rFonts w:ascii="Verdana" w:hAnsi="Verdana"/>
          <w:b/>
          <w:sz w:val="24"/>
          <w:szCs w:val="24"/>
        </w:rPr>
        <w:t>Professor Chikelue Ofuebe</w:t>
      </w:r>
      <w:r w:rsidR="00A33097" w:rsidRPr="00C117D7">
        <w:rPr>
          <w:rFonts w:ascii="Verdana" w:hAnsi="Verdana"/>
          <w:b/>
          <w:sz w:val="24"/>
          <w:szCs w:val="24"/>
        </w:rPr>
        <w:t>, Ph.D</w:t>
      </w:r>
    </w:p>
    <w:p w:rsidR="00A33097" w:rsidRPr="00A06253" w:rsidRDefault="008D40B4" w:rsidP="00A33097">
      <w:pPr>
        <w:spacing w:after="0" w:line="240" w:lineRule="auto"/>
        <w:jc w:val="center"/>
        <w:rPr>
          <w:rFonts w:ascii="Verdana" w:hAnsi="Verdana"/>
        </w:rPr>
      </w:pPr>
      <w:r w:rsidRPr="00A06253">
        <w:rPr>
          <w:rFonts w:ascii="Verdana" w:hAnsi="Verdana"/>
        </w:rPr>
        <w:t>Director, international Collaboration, University of Nigeria, Nsukka</w:t>
      </w:r>
      <w:r w:rsidR="00A06253" w:rsidRPr="00A06253">
        <w:rPr>
          <w:rFonts w:ascii="Verdana" w:hAnsi="Verdana"/>
        </w:rPr>
        <w:t>, Enugu State</w:t>
      </w:r>
    </w:p>
    <w:p w:rsidR="00A33097" w:rsidRDefault="00A33097" w:rsidP="00A33097">
      <w:pPr>
        <w:spacing w:after="0" w:line="240" w:lineRule="auto"/>
        <w:jc w:val="center"/>
        <w:rPr>
          <w:rFonts w:ascii="Verdana" w:hAnsi="Verdana"/>
          <w:sz w:val="24"/>
          <w:szCs w:val="24"/>
        </w:rPr>
      </w:pPr>
    </w:p>
    <w:p w:rsidR="00A33097" w:rsidRPr="001A6A0A" w:rsidRDefault="008D40B4">
      <w:pPr>
        <w:spacing w:after="0" w:line="240" w:lineRule="auto"/>
        <w:jc w:val="both"/>
        <w:rPr>
          <w:rFonts w:ascii="Verdana" w:hAnsi="Verdana"/>
          <w:b/>
          <w:sz w:val="24"/>
          <w:szCs w:val="24"/>
        </w:rPr>
      </w:pPr>
      <w:r w:rsidRPr="001A6A0A">
        <w:rPr>
          <w:rFonts w:ascii="Verdana" w:hAnsi="Verdana"/>
          <w:b/>
          <w:sz w:val="24"/>
          <w:szCs w:val="24"/>
        </w:rPr>
        <w:t xml:space="preserve">INTRODUCTION </w:t>
      </w:r>
    </w:p>
    <w:p w:rsidR="00A33097" w:rsidRDefault="00A33097">
      <w:pPr>
        <w:spacing w:after="0" w:line="240" w:lineRule="auto"/>
        <w:jc w:val="both"/>
        <w:rPr>
          <w:rFonts w:ascii="Verdana" w:hAnsi="Verdana"/>
          <w:sz w:val="24"/>
          <w:szCs w:val="24"/>
        </w:rPr>
      </w:pPr>
    </w:p>
    <w:p w:rsidR="008D40B4" w:rsidRPr="00F248E9" w:rsidRDefault="008D40B4">
      <w:pPr>
        <w:spacing w:after="0" w:line="240" w:lineRule="auto"/>
        <w:jc w:val="both"/>
        <w:rPr>
          <w:rFonts w:ascii="Verdana" w:hAnsi="Verdana"/>
          <w:sz w:val="24"/>
          <w:szCs w:val="24"/>
        </w:rPr>
      </w:pPr>
      <w:r w:rsidRPr="00F248E9">
        <w:rPr>
          <w:rFonts w:ascii="Verdana" w:hAnsi="Verdana"/>
          <w:sz w:val="24"/>
          <w:szCs w:val="24"/>
        </w:rPr>
        <w:t xml:space="preserve">It is axiomatic to national governments, international development agencies, the private sector, as well as educated individuals, that the library is the most important educational facility a nation can possess and that no nation can actualize its dreams of human, political, economic, social, scientific, industrial and technological development without the provision and institutionalization of a functional national and institutional library system. However, Nigerian libraries have not historically been perceived as partners by the international development community (Fellows et al, 2012). In Nigeria, libraries have always been left out from both World Bank strategic plan for education and successive regime programmes on education in the country, in spite of the natural connection between schools and libraries. Even where it has successfully been argued that libraries should be added, specific plans for library development are also notably absent from the country’s vision 2030 development plan, despite an emphasis on “equal access to knowledge,” to transform Nigeria to a knowledgebased economy. Though the situation of libraries varies across different states of Nigeria, they tend not to play central roles within long term national development plans (Benson et al., 2016) and this is both a symptom and cause of the lack of awareness of the place of the library in educational development. </w:t>
      </w:r>
    </w:p>
    <w:p w:rsidR="008D40B4" w:rsidRPr="00F248E9" w:rsidRDefault="008D40B4">
      <w:pPr>
        <w:spacing w:after="0" w:line="240" w:lineRule="auto"/>
        <w:jc w:val="both"/>
        <w:rPr>
          <w:rFonts w:ascii="Verdana" w:hAnsi="Verdana"/>
          <w:sz w:val="24"/>
          <w:szCs w:val="24"/>
        </w:rPr>
      </w:pPr>
    </w:p>
    <w:p w:rsidR="008D40B4" w:rsidRPr="00F248E9" w:rsidRDefault="008D40B4">
      <w:pPr>
        <w:spacing w:after="0" w:line="240" w:lineRule="auto"/>
        <w:jc w:val="both"/>
        <w:rPr>
          <w:rFonts w:ascii="Verdana" w:hAnsi="Verdana"/>
          <w:sz w:val="24"/>
          <w:szCs w:val="24"/>
        </w:rPr>
      </w:pPr>
      <w:r w:rsidRPr="00F248E9">
        <w:rPr>
          <w:rFonts w:ascii="Verdana" w:hAnsi="Verdana"/>
          <w:sz w:val="24"/>
          <w:szCs w:val="24"/>
        </w:rPr>
        <w:t xml:space="preserve">The term “library” seems to have assumed different meanings from the brick-and-mortar public library to the digital library. Etymologically, the word library came from an Anglo-French word, librarie and Medieval Latin librarium, from libr or liber - meaning inner bark, rind, book. Library is no longer a strange or new word to the public in general. It is a professional agency saddled with the selfless responsibility of problem-solving and discovering new knowledge in various careers/professions, through the provision of information, which are carefully selected, acquired, processed, preserved and disseminated in diverse format to respective users (Idogbe &amp; Philip, 2020). This can be actualized irrespective of their geographical location. Hence the concept of library has changed from what majority know it to be to a more professional meaning in terms of combining both the early traditional function of being custodians of books and other print materials, to technology-based resources. </w:t>
      </w:r>
    </w:p>
    <w:p w:rsidR="008D40B4" w:rsidRPr="00F248E9" w:rsidRDefault="008D40B4">
      <w:pPr>
        <w:spacing w:after="0" w:line="240" w:lineRule="auto"/>
        <w:jc w:val="both"/>
        <w:rPr>
          <w:rFonts w:ascii="Verdana" w:hAnsi="Verdana"/>
          <w:sz w:val="24"/>
          <w:szCs w:val="24"/>
        </w:rPr>
      </w:pPr>
    </w:p>
    <w:p w:rsidR="008D40B4" w:rsidRPr="00F248E9" w:rsidRDefault="008D40B4">
      <w:pPr>
        <w:spacing w:after="0" w:line="240" w:lineRule="auto"/>
        <w:jc w:val="both"/>
        <w:rPr>
          <w:rFonts w:ascii="Verdana" w:hAnsi="Verdana"/>
          <w:sz w:val="24"/>
          <w:szCs w:val="24"/>
        </w:rPr>
      </w:pPr>
      <w:r w:rsidRPr="00F248E9">
        <w:rPr>
          <w:rFonts w:ascii="Verdana" w:hAnsi="Verdana"/>
          <w:sz w:val="24"/>
          <w:szCs w:val="24"/>
        </w:rPr>
        <w:lastRenderedPageBreak/>
        <w:t xml:space="preserve">Thus, a library is a collection of resources, such as books, journals, databases, and other materials, that are organized and maintained by a librarian or library staff to provide access to information and knowledge. Libraries can be physical, digital, or a combination of both, and they serve as a hub for learning, research, and community engagement. It will therefore mean that the quality of any educational system will clearly be proportionate to the strength or depth of its knowledge bank or information repository (i.e the libraries), which facilitates the learning process. Traditionally, libraries have been associated with physical buildings that house printed materials, but with the advent of technology, libraries have evolved to include digital resources, online databases, and virtual services. The functionality of national and institutional libraries is paramount for educational development in Nigeria, a country with a rich cultural heritage and a growing emphasis on knowledge acquisition and dissemination. As Nigeria strives to meet the educational needs of its diverse population and address challenges in access to quality education, the role of libraries in facilitating learning, research, and intellectual engagement becomes increasingly significant. Finally, the primary purpose of a library is to: </w:t>
      </w:r>
    </w:p>
    <w:p w:rsidR="008D40B4" w:rsidRPr="00F248E9" w:rsidRDefault="008D40B4" w:rsidP="00A776E8">
      <w:pPr>
        <w:pStyle w:val="ListParagraph"/>
        <w:numPr>
          <w:ilvl w:val="0"/>
          <w:numId w:val="5"/>
        </w:numPr>
        <w:spacing w:after="0" w:line="240" w:lineRule="auto"/>
        <w:jc w:val="both"/>
        <w:rPr>
          <w:rFonts w:ascii="Verdana" w:hAnsi="Verdana"/>
          <w:sz w:val="24"/>
          <w:szCs w:val="24"/>
        </w:rPr>
      </w:pPr>
      <w:r w:rsidRPr="00F248E9">
        <w:rPr>
          <w:rFonts w:ascii="Verdana" w:hAnsi="Verdana"/>
          <w:sz w:val="24"/>
          <w:szCs w:val="24"/>
        </w:rPr>
        <w:t>Collect and organize resources</w:t>
      </w:r>
    </w:p>
    <w:p w:rsidR="00A776E8" w:rsidRPr="00F248E9" w:rsidRDefault="00A776E8" w:rsidP="00A776E8">
      <w:pPr>
        <w:pStyle w:val="ListParagraph"/>
        <w:numPr>
          <w:ilvl w:val="0"/>
          <w:numId w:val="5"/>
        </w:numPr>
        <w:spacing w:after="0" w:line="240" w:lineRule="auto"/>
        <w:jc w:val="both"/>
        <w:rPr>
          <w:rFonts w:ascii="Verdana" w:hAnsi="Verdana"/>
          <w:b/>
          <w:sz w:val="24"/>
          <w:szCs w:val="24"/>
        </w:rPr>
      </w:pPr>
      <w:r w:rsidRPr="00F248E9">
        <w:rPr>
          <w:rFonts w:ascii="Verdana" w:hAnsi="Verdana"/>
          <w:sz w:val="24"/>
          <w:szCs w:val="24"/>
        </w:rPr>
        <w:t xml:space="preserve">Provide access to information </w:t>
      </w:r>
    </w:p>
    <w:p w:rsidR="00A776E8" w:rsidRPr="00F248E9" w:rsidRDefault="00A776E8" w:rsidP="00A776E8">
      <w:pPr>
        <w:pStyle w:val="ListParagraph"/>
        <w:numPr>
          <w:ilvl w:val="0"/>
          <w:numId w:val="5"/>
        </w:numPr>
        <w:spacing w:after="0" w:line="240" w:lineRule="auto"/>
        <w:jc w:val="both"/>
        <w:rPr>
          <w:rFonts w:ascii="Verdana" w:hAnsi="Verdana"/>
          <w:b/>
          <w:sz w:val="24"/>
          <w:szCs w:val="24"/>
        </w:rPr>
      </w:pPr>
      <w:r w:rsidRPr="00F248E9">
        <w:rPr>
          <w:rFonts w:ascii="Verdana" w:hAnsi="Verdana"/>
          <w:sz w:val="24"/>
          <w:szCs w:val="24"/>
        </w:rPr>
        <w:t xml:space="preserve">3. Support education and research </w:t>
      </w:r>
    </w:p>
    <w:p w:rsidR="00A776E8" w:rsidRPr="00F248E9" w:rsidRDefault="00A776E8" w:rsidP="00A776E8">
      <w:pPr>
        <w:pStyle w:val="ListParagraph"/>
        <w:numPr>
          <w:ilvl w:val="0"/>
          <w:numId w:val="5"/>
        </w:numPr>
        <w:spacing w:after="0" w:line="240" w:lineRule="auto"/>
        <w:jc w:val="both"/>
        <w:rPr>
          <w:rFonts w:ascii="Verdana" w:hAnsi="Verdana"/>
          <w:b/>
          <w:sz w:val="24"/>
          <w:szCs w:val="24"/>
        </w:rPr>
      </w:pPr>
      <w:r w:rsidRPr="00F248E9">
        <w:rPr>
          <w:rFonts w:ascii="Verdana" w:hAnsi="Verdana"/>
          <w:sz w:val="24"/>
          <w:szCs w:val="24"/>
        </w:rPr>
        <w:t xml:space="preserve">4. Foster literacy and lifelong learning </w:t>
      </w:r>
    </w:p>
    <w:p w:rsidR="00EE1CCA" w:rsidRPr="001A6A0A" w:rsidRDefault="00A776E8" w:rsidP="00A776E8">
      <w:pPr>
        <w:pStyle w:val="ListParagraph"/>
        <w:numPr>
          <w:ilvl w:val="0"/>
          <w:numId w:val="5"/>
        </w:numPr>
        <w:spacing w:after="0" w:line="240" w:lineRule="auto"/>
        <w:jc w:val="both"/>
        <w:rPr>
          <w:rFonts w:ascii="Verdana" w:hAnsi="Verdana"/>
          <w:b/>
          <w:sz w:val="24"/>
          <w:szCs w:val="24"/>
        </w:rPr>
      </w:pPr>
      <w:r w:rsidRPr="00F248E9">
        <w:rPr>
          <w:rFonts w:ascii="Verdana" w:hAnsi="Verdana"/>
          <w:sz w:val="24"/>
          <w:szCs w:val="24"/>
        </w:rPr>
        <w:t xml:space="preserve">5. Serve as a community hub </w:t>
      </w:r>
    </w:p>
    <w:p w:rsidR="001A6A0A" w:rsidRPr="00F248E9" w:rsidRDefault="001A6A0A" w:rsidP="001A6A0A">
      <w:pPr>
        <w:pStyle w:val="ListParagraph"/>
        <w:spacing w:after="0" w:line="240" w:lineRule="auto"/>
        <w:jc w:val="both"/>
        <w:rPr>
          <w:rFonts w:ascii="Verdana" w:hAnsi="Verdana"/>
          <w:b/>
          <w:sz w:val="24"/>
          <w:szCs w:val="24"/>
        </w:rPr>
      </w:pPr>
    </w:p>
    <w:p w:rsidR="00EE1CCA" w:rsidRDefault="00A776E8" w:rsidP="00EE1CCA">
      <w:pPr>
        <w:pStyle w:val="ListParagraph"/>
        <w:spacing w:after="0" w:line="240" w:lineRule="auto"/>
        <w:ind w:left="0"/>
        <w:jc w:val="both"/>
        <w:rPr>
          <w:rFonts w:ascii="Verdana" w:hAnsi="Verdana"/>
          <w:b/>
          <w:sz w:val="24"/>
          <w:szCs w:val="24"/>
        </w:rPr>
      </w:pPr>
      <w:r w:rsidRPr="001A6A0A">
        <w:rPr>
          <w:rFonts w:ascii="Verdana" w:hAnsi="Verdana"/>
          <w:b/>
          <w:sz w:val="24"/>
          <w:szCs w:val="24"/>
        </w:rPr>
        <w:t xml:space="preserve">Significance of National Libraries </w:t>
      </w:r>
    </w:p>
    <w:p w:rsidR="001A6A0A" w:rsidRPr="001A6A0A" w:rsidRDefault="001A6A0A" w:rsidP="00EE1CCA">
      <w:pPr>
        <w:pStyle w:val="ListParagraph"/>
        <w:spacing w:after="0" w:line="240" w:lineRule="auto"/>
        <w:ind w:left="0"/>
        <w:jc w:val="both"/>
        <w:rPr>
          <w:rFonts w:ascii="Verdana" w:hAnsi="Verdana"/>
          <w:b/>
          <w:sz w:val="24"/>
          <w:szCs w:val="24"/>
        </w:rPr>
      </w:pPr>
    </w:p>
    <w:p w:rsidR="00EE1CCA" w:rsidRPr="00F248E9" w:rsidRDefault="00A776E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National libraries serve as custodians of the nation's intellectual heritage and play a vital role in </w:t>
      </w:r>
      <w:r w:rsidR="00EE1CCA" w:rsidRPr="00F248E9">
        <w:rPr>
          <w:rFonts w:ascii="Verdana" w:hAnsi="Verdana"/>
          <w:sz w:val="24"/>
          <w:szCs w:val="24"/>
        </w:rPr>
        <w:t xml:space="preserve">  </w:t>
      </w:r>
      <w:r w:rsidRPr="00F248E9">
        <w:rPr>
          <w:rFonts w:ascii="Verdana" w:hAnsi="Verdana"/>
          <w:sz w:val="24"/>
          <w:szCs w:val="24"/>
        </w:rPr>
        <w:t>preserving, organizing, and disseminating knowledge resources.According to recent research by Oladele and Adekunle (2023), "National libraries in Nigeria serve as repositories of cultural and intellectual heritage, preserving valuable resources for future generations." This underscores the importance of national libraries as guardians of Nigeria's collective</w:t>
      </w:r>
      <w:r w:rsidR="00EE1CCA" w:rsidRPr="00F248E9">
        <w:rPr>
          <w:rFonts w:ascii="Verdana" w:hAnsi="Verdana"/>
          <w:sz w:val="24"/>
          <w:szCs w:val="24"/>
        </w:rPr>
        <w:t xml:space="preserve"> memory and intellectual wealth</w:t>
      </w:r>
    </w:p>
    <w:p w:rsidR="00EE1CCA" w:rsidRPr="00F248E9" w:rsidRDefault="00EE1CCA" w:rsidP="00EE1CCA">
      <w:pPr>
        <w:pStyle w:val="ListParagraph"/>
        <w:spacing w:after="0" w:line="240" w:lineRule="auto"/>
        <w:ind w:left="0"/>
        <w:jc w:val="both"/>
        <w:rPr>
          <w:rFonts w:ascii="Verdana" w:hAnsi="Verdana"/>
          <w:sz w:val="24"/>
          <w:szCs w:val="24"/>
        </w:rPr>
      </w:pPr>
    </w:p>
    <w:p w:rsidR="00EE1CCA" w:rsidRPr="00F248E9" w:rsidRDefault="00A776E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Moreover, national libraries actively promote access to information and support lifelong learning initiatives. As highlighted by Okafor (2022), "National libraries in Nigeria provide access to a wide range of educational resources, including print materials, electronic databases, and multimedia resources, thereby fostering a culture of learning and intellectual inquiry." This commitment to accessibility ensures that individuals across the nation have equitable opportunities to engage with educational materials and pursue intellectual growth. </w:t>
      </w:r>
    </w:p>
    <w:p w:rsidR="00EE1CCA" w:rsidRPr="00F248E9" w:rsidRDefault="00EE1CCA" w:rsidP="00EE1CCA">
      <w:pPr>
        <w:pStyle w:val="ListParagraph"/>
        <w:spacing w:after="0" w:line="240" w:lineRule="auto"/>
        <w:ind w:left="0"/>
        <w:jc w:val="both"/>
        <w:rPr>
          <w:rFonts w:ascii="Verdana" w:hAnsi="Verdana"/>
          <w:sz w:val="24"/>
          <w:szCs w:val="24"/>
        </w:rPr>
      </w:pPr>
    </w:p>
    <w:p w:rsidR="00EE1CCA" w:rsidRPr="00F248E9" w:rsidRDefault="00A776E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Role of Institutional Libraries Institutional libraries, situated within universities, colleges, and research institutions, complement the efforts of national libraries by catering to the specific needs of academic communities. Recent studies by Adewale and Olaniyi (2024) emphasize the importance of institutional libraries in supporting teaching, learning, and research activities. According to their findings, "Institutional libraries in Nigeria play a crucial role in supporting academic engagement, offering tailored resources and services to meet the diverse needs of students, faculty, and researchers." </w:t>
      </w:r>
    </w:p>
    <w:p w:rsidR="00EE1CCA" w:rsidRPr="00F248E9" w:rsidRDefault="00EE1CCA" w:rsidP="00EE1CCA">
      <w:pPr>
        <w:pStyle w:val="ListParagraph"/>
        <w:spacing w:after="0" w:line="240" w:lineRule="auto"/>
        <w:ind w:left="0"/>
        <w:jc w:val="both"/>
        <w:rPr>
          <w:rFonts w:ascii="Verdana" w:hAnsi="Verdana"/>
          <w:sz w:val="24"/>
          <w:szCs w:val="24"/>
        </w:rPr>
      </w:pPr>
    </w:p>
    <w:p w:rsidR="00347810" w:rsidRPr="00F248E9" w:rsidRDefault="00A776E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Furthermore, institutional libraries serve as hubs for research and innovation, providing access to specialized collections, research tools, and collaborative spaces. As noted by Afolabi</w:t>
      </w:r>
      <w:r w:rsidR="00347810" w:rsidRPr="00F248E9">
        <w:rPr>
          <w:rFonts w:ascii="Verdana" w:hAnsi="Verdana"/>
          <w:sz w:val="24"/>
          <w:szCs w:val="24"/>
        </w:rPr>
        <w:t xml:space="preserve"> and Adeyemi (2023), "Institutional libraries contribute to research and scholarship by providing access to scholarly resources and facilitating interdisciplinary collaboration." This collaborative environment fosters academic excellence and contributes to the advancement of knowledge across various fields. </w:t>
      </w:r>
    </w:p>
    <w:p w:rsidR="00347810" w:rsidRPr="00F248E9" w:rsidRDefault="00347810" w:rsidP="00EE1CCA">
      <w:pPr>
        <w:pStyle w:val="ListParagraph"/>
        <w:spacing w:after="0" w:line="240" w:lineRule="auto"/>
        <w:ind w:left="0"/>
        <w:jc w:val="both"/>
        <w:rPr>
          <w:rFonts w:ascii="Verdana" w:hAnsi="Verdana"/>
          <w:sz w:val="24"/>
          <w:szCs w:val="24"/>
        </w:rPr>
      </w:pPr>
    </w:p>
    <w:p w:rsidR="001A6A0A" w:rsidRDefault="00347810" w:rsidP="00EE1CCA">
      <w:pPr>
        <w:pStyle w:val="ListParagraph"/>
        <w:spacing w:after="0" w:line="240" w:lineRule="auto"/>
        <w:ind w:left="0"/>
        <w:jc w:val="both"/>
        <w:rPr>
          <w:rFonts w:ascii="Verdana" w:hAnsi="Verdana"/>
          <w:sz w:val="24"/>
          <w:szCs w:val="24"/>
        </w:rPr>
      </w:pPr>
      <w:r w:rsidRPr="001A6A0A">
        <w:rPr>
          <w:rFonts w:ascii="Verdana" w:hAnsi="Verdana"/>
          <w:b/>
          <w:sz w:val="24"/>
          <w:szCs w:val="24"/>
        </w:rPr>
        <w:t>FUNCTIONALITY OF NATIONAL LIBRARIES</w:t>
      </w:r>
      <w:r w:rsidRPr="00F248E9">
        <w:rPr>
          <w:rFonts w:ascii="Verdana" w:hAnsi="Verdana"/>
          <w:sz w:val="24"/>
          <w:szCs w:val="24"/>
        </w:rPr>
        <w:t xml:space="preserve"> </w:t>
      </w:r>
    </w:p>
    <w:p w:rsidR="001A6A0A" w:rsidRDefault="001A6A0A" w:rsidP="00EE1CCA">
      <w:pPr>
        <w:pStyle w:val="ListParagraph"/>
        <w:spacing w:after="0" w:line="240" w:lineRule="auto"/>
        <w:ind w:left="0"/>
        <w:jc w:val="both"/>
        <w:rPr>
          <w:rFonts w:ascii="Verdana" w:hAnsi="Verdana"/>
          <w:sz w:val="24"/>
          <w:szCs w:val="24"/>
        </w:rPr>
      </w:pPr>
    </w:p>
    <w:p w:rsidR="00347810" w:rsidRPr="00F248E9"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National libraries in Nigeria serve as</w:t>
      </w:r>
      <w:r w:rsidR="008F2D3D">
        <w:rPr>
          <w:rFonts w:ascii="Verdana" w:hAnsi="Verdana"/>
          <w:sz w:val="24"/>
          <w:szCs w:val="24"/>
        </w:rPr>
        <w:t>:</w:t>
      </w:r>
    </w:p>
    <w:p w:rsidR="00347810" w:rsidRPr="00F248E9"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(1) custodians of the nation's int</w:t>
      </w:r>
      <w:r w:rsidR="00474C8E">
        <w:rPr>
          <w:rFonts w:ascii="Verdana" w:hAnsi="Verdana"/>
          <w:sz w:val="24"/>
          <w:szCs w:val="24"/>
        </w:rPr>
        <w:t>ellectual and cultural heritage;</w:t>
      </w:r>
      <w:r w:rsidRPr="00F248E9">
        <w:rPr>
          <w:rFonts w:ascii="Verdana" w:hAnsi="Verdana"/>
          <w:sz w:val="24"/>
          <w:szCs w:val="24"/>
        </w:rPr>
        <w:t xml:space="preserve"> </w:t>
      </w:r>
    </w:p>
    <w:p w:rsidR="00347810" w:rsidRPr="00F248E9" w:rsidRDefault="00474C8E" w:rsidP="00EE1CCA">
      <w:pPr>
        <w:pStyle w:val="ListParagraph"/>
        <w:spacing w:after="0" w:line="240" w:lineRule="auto"/>
        <w:ind w:left="0"/>
        <w:jc w:val="both"/>
        <w:rPr>
          <w:rFonts w:ascii="Verdana" w:hAnsi="Verdana"/>
          <w:sz w:val="24"/>
          <w:szCs w:val="24"/>
        </w:rPr>
      </w:pPr>
      <w:r>
        <w:rPr>
          <w:rFonts w:ascii="Verdana" w:hAnsi="Verdana"/>
          <w:sz w:val="24"/>
          <w:szCs w:val="24"/>
        </w:rPr>
        <w:t xml:space="preserve"> </w:t>
      </w:r>
      <w:r w:rsidR="00347810" w:rsidRPr="00F248E9">
        <w:rPr>
          <w:rFonts w:ascii="Verdana" w:hAnsi="Verdana"/>
          <w:sz w:val="24"/>
          <w:szCs w:val="24"/>
        </w:rPr>
        <w:t>(2) f</w:t>
      </w:r>
      <w:r>
        <w:rPr>
          <w:rFonts w:ascii="Verdana" w:hAnsi="Verdana"/>
          <w:sz w:val="24"/>
          <w:szCs w:val="24"/>
        </w:rPr>
        <w:t>acilitate access to information;</w:t>
      </w:r>
    </w:p>
    <w:p w:rsidR="00347810" w:rsidRPr="00F248E9"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(3) a</w:t>
      </w:r>
      <w:r w:rsidR="00474C8E">
        <w:rPr>
          <w:rFonts w:ascii="Verdana" w:hAnsi="Verdana"/>
          <w:sz w:val="24"/>
          <w:szCs w:val="24"/>
        </w:rPr>
        <w:t>dvance research and scholarship;</w:t>
      </w:r>
    </w:p>
    <w:p w:rsidR="00347810" w:rsidRPr="00F248E9"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(4) </w:t>
      </w:r>
      <w:r w:rsidR="00474C8E">
        <w:rPr>
          <w:rFonts w:ascii="Verdana" w:hAnsi="Verdana"/>
          <w:sz w:val="24"/>
          <w:szCs w:val="24"/>
        </w:rPr>
        <w:t>preserve cultural heritage;</w:t>
      </w:r>
      <w:r w:rsidRPr="00F248E9">
        <w:rPr>
          <w:rFonts w:ascii="Verdana" w:hAnsi="Verdana"/>
          <w:sz w:val="24"/>
          <w:szCs w:val="24"/>
        </w:rPr>
        <w:t xml:space="preserve"> and </w:t>
      </w:r>
    </w:p>
    <w:p w:rsidR="00347810" w:rsidRPr="00F248E9" w:rsidRDefault="00474C8E" w:rsidP="00EE1CCA">
      <w:pPr>
        <w:pStyle w:val="ListParagraph"/>
        <w:spacing w:after="0" w:line="240" w:lineRule="auto"/>
        <w:ind w:left="0"/>
        <w:jc w:val="both"/>
        <w:rPr>
          <w:rFonts w:ascii="Verdana" w:hAnsi="Verdana"/>
          <w:sz w:val="24"/>
          <w:szCs w:val="24"/>
        </w:rPr>
      </w:pPr>
      <w:r>
        <w:rPr>
          <w:rFonts w:ascii="Verdana" w:hAnsi="Verdana"/>
          <w:sz w:val="24"/>
          <w:szCs w:val="24"/>
        </w:rPr>
        <w:t xml:space="preserve"> </w:t>
      </w:r>
      <w:r w:rsidR="00347810" w:rsidRPr="00F248E9">
        <w:rPr>
          <w:rFonts w:ascii="Verdana" w:hAnsi="Verdana"/>
          <w:sz w:val="24"/>
          <w:szCs w:val="24"/>
        </w:rPr>
        <w:t xml:space="preserve">(5) promote literacy and lifelong learning. </w:t>
      </w:r>
    </w:p>
    <w:p w:rsidR="00347810" w:rsidRPr="00F248E9" w:rsidRDefault="00347810" w:rsidP="00EE1CCA">
      <w:pPr>
        <w:pStyle w:val="ListParagraph"/>
        <w:spacing w:after="0" w:line="240" w:lineRule="auto"/>
        <w:ind w:left="0"/>
        <w:jc w:val="both"/>
        <w:rPr>
          <w:rFonts w:ascii="Verdana" w:hAnsi="Verdana"/>
          <w:sz w:val="24"/>
          <w:szCs w:val="24"/>
        </w:rPr>
      </w:pPr>
    </w:p>
    <w:p w:rsidR="0020277B"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Through their diverse functions and services, national libraries contribute significantly to educational development and intellectual enrichment in Nigeria, and contribute significantly to educational development and int</w:t>
      </w:r>
      <w:r w:rsidR="0020277B">
        <w:rPr>
          <w:rFonts w:ascii="Verdana" w:hAnsi="Verdana"/>
          <w:sz w:val="24"/>
          <w:szCs w:val="24"/>
        </w:rPr>
        <w:t>ellectual enrichment in Nigeria:</w:t>
      </w:r>
    </w:p>
    <w:p w:rsidR="0020277B" w:rsidRDefault="0020277B" w:rsidP="00EE1CCA">
      <w:pPr>
        <w:pStyle w:val="ListParagraph"/>
        <w:spacing w:after="0" w:line="240" w:lineRule="auto"/>
        <w:ind w:left="0"/>
        <w:jc w:val="both"/>
        <w:rPr>
          <w:rFonts w:ascii="Verdana" w:hAnsi="Verdana"/>
          <w:sz w:val="24"/>
          <w:szCs w:val="24"/>
        </w:rPr>
      </w:pPr>
    </w:p>
    <w:p w:rsidR="0020277B" w:rsidRDefault="00347810" w:rsidP="0020277B">
      <w:pPr>
        <w:pStyle w:val="ListParagraph"/>
        <w:numPr>
          <w:ilvl w:val="0"/>
          <w:numId w:val="8"/>
        </w:numPr>
        <w:spacing w:after="0" w:line="240" w:lineRule="auto"/>
        <w:ind w:left="360"/>
        <w:jc w:val="both"/>
        <w:rPr>
          <w:rFonts w:ascii="Verdana" w:hAnsi="Verdana"/>
          <w:sz w:val="24"/>
          <w:szCs w:val="24"/>
        </w:rPr>
      </w:pPr>
      <w:r w:rsidRPr="0020277B">
        <w:rPr>
          <w:rFonts w:ascii="Verdana" w:hAnsi="Verdana"/>
          <w:b/>
          <w:sz w:val="24"/>
          <w:szCs w:val="24"/>
        </w:rPr>
        <w:t>Custodian of National Intellectual</w:t>
      </w:r>
      <w:r w:rsidRPr="00F248E9">
        <w:rPr>
          <w:rFonts w:ascii="Verdana" w:hAnsi="Verdana"/>
          <w:sz w:val="24"/>
          <w:szCs w:val="24"/>
        </w:rPr>
        <w:t xml:space="preserve"> </w:t>
      </w:r>
    </w:p>
    <w:p w:rsidR="0020277B" w:rsidRDefault="00347810" w:rsidP="0020277B">
      <w:pPr>
        <w:pStyle w:val="ListParagraph"/>
        <w:spacing w:after="0" w:line="240" w:lineRule="auto"/>
        <w:ind w:left="0"/>
        <w:jc w:val="both"/>
        <w:rPr>
          <w:rFonts w:ascii="Verdana" w:hAnsi="Verdana"/>
          <w:sz w:val="24"/>
          <w:szCs w:val="24"/>
        </w:rPr>
      </w:pPr>
      <w:r w:rsidRPr="00F248E9">
        <w:rPr>
          <w:rFonts w:ascii="Verdana" w:hAnsi="Verdana"/>
          <w:sz w:val="24"/>
          <w:szCs w:val="24"/>
        </w:rPr>
        <w:t>Heritage National libraries in Nigeria, such as the National Library of Nigeria, serve as custodians of the nation's intellectual heritage. As noted by Aina (2004), "The National Library of Nigeria is the apex library and the official depository of all materials produced in Nigeria." This highlights the pivotal role of national libraries in preserving and safeguarding the cultural and intellectual assets of the country.</w:t>
      </w:r>
    </w:p>
    <w:p w:rsidR="0020277B" w:rsidRDefault="0020277B" w:rsidP="0020277B">
      <w:pPr>
        <w:pStyle w:val="ListParagraph"/>
        <w:spacing w:after="0" w:line="240" w:lineRule="auto"/>
        <w:ind w:left="0"/>
        <w:jc w:val="both"/>
        <w:rPr>
          <w:rFonts w:ascii="Verdana" w:hAnsi="Verdana"/>
          <w:sz w:val="24"/>
          <w:szCs w:val="24"/>
        </w:rPr>
      </w:pPr>
    </w:p>
    <w:p w:rsidR="00347810" w:rsidRPr="00F248E9" w:rsidRDefault="00347810" w:rsidP="0020277B">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w:t>
      </w:r>
    </w:p>
    <w:p w:rsidR="0020277B" w:rsidRPr="0020277B" w:rsidRDefault="00347810" w:rsidP="0020277B">
      <w:pPr>
        <w:pStyle w:val="ListParagraph"/>
        <w:numPr>
          <w:ilvl w:val="0"/>
          <w:numId w:val="8"/>
        </w:numPr>
        <w:spacing w:after="0" w:line="240" w:lineRule="auto"/>
        <w:ind w:left="360"/>
        <w:jc w:val="both"/>
        <w:rPr>
          <w:rFonts w:ascii="Verdana" w:hAnsi="Verdana"/>
          <w:b/>
          <w:sz w:val="24"/>
          <w:szCs w:val="24"/>
        </w:rPr>
      </w:pPr>
      <w:r w:rsidRPr="0020277B">
        <w:rPr>
          <w:rFonts w:ascii="Verdana" w:hAnsi="Verdana"/>
          <w:b/>
          <w:sz w:val="24"/>
          <w:szCs w:val="24"/>
        </w:rPr>
        <w:t xml:space="preserve">Facilitating Access to Information </w:t>
      </w:r>
    </w:p>
    <w:p w:rsidR="00347810" w:rsidRDefault="00347810" w:rsidP="0020277B">
      <w:pPr>
        <w:pStyle w:val="ListParagraph"/>
        <w:spacing w:after="0" w:line="240" w:lineRule="auto"/>
        <w:ind w:left="0"/>
        <w:jc w:val="both"/>
        <w:rPr>
          <w:rFonts w:ascii="Verdana" w:hAnsi="Verdana"/>
          <w:sz w:val="24"/>
          <w:szCs w:val="24"/>
        </w:rPr>
      </w:pPr>
      <w:r w:rsidRPr="00F248E9">
        <w:rPr>
          <w:rFonts w:ascii="Verdana" w:hAnsi="Verdana"/>
          <w:sz w:val="24"/>
          <w:szCs w:val="24"/>
        </w:rPr>
        <w:lastRenderedPageBreak/>
        <w:t>A key function of national libraries is to facilitate access to information for all citizens. Nnadozie (2016) underscores this role and stated that "National libraries in Nigeria provide access to a wealth of educational resources, including print materials, electronic databases, and multimedia resources." By providing diverse resources and services, national libraries ensure equitable access to information, promoting lifelong learning and intellectual growth.</w:t>
      </w:r>
    </w:p>
    <w:p w:rsidR="0020277B" w:rsidRPr="00F248E9" w:rsidRDefault="0020277B" w:rsidP="0020277B">
      <w:pPr>
        <w:pStyle w:val="ListParagraph"/>
        <w:spacing w:after="0" w:line="240" w:lineRule="auto"/>
        <w:ind w:left="0"/>
        <w:jc w:val="both"/>
        <w:rPr>
          <w:rFonts w:ascii="Verdana" w:hAnsi="Verdana"/>
          <w:sz w:val="24"/>
          <w:szCs w:val="24"/>
        </w:rPr>
      </w:pPr>
    </w:p>
    <w:p w:rsidR="0020277B" w:rsidRDefault="007E312F" w:rsidP="0020277B">
      <w:pPr>
        <w:pStyle w:val="ListParagraph"/>
        <w:numPr>
          <w:ilvl w:val="0"/>
          <w:numId w:val="8"/>
        </w:numPr>
        <w:spacing w:after="0" w:line="240" w:lineRule="auto"/>
        <w:ind w:left="360"/>
        <w:jc w:val="both"/>
        <w:rPr>
          <w:rFonts w:ascii="Verdana" w:hAnsi="Verdana"/>
          <w:sz w:val="24"/>
          <w:szCs w:val="24"/>
        </w:rPr>
      </w:pPr>
      <w:r>
        <w:rPr>
          <w:rFonts w:ascii="Verdana" w:hAnsi="Verdana"/>
          <w:b/>
          <w:sz w:val="24"/>
          <w:szCs w:val="24"/>
        </w:rPr>
        <w:t xml:space="preserve"> </w:t>
      </w:r>
      <w:r w:rsidR="00347810" w:rsidRPr="0020277B">
        <w:rPr>
          <w:rFonts w:ascii="Verdana" w:hAnsi="Verdana"/>
          <w:b/>
          <w:sz w:val="24"/>
          <w:szCs w:val="24"/>
        </w:rPr>
        <w:t>Advancing Research and Scholarship</w:t>
      </w:r>
      <w:r w:rsidR="00347810" w:rsidRPr="00F248E9">
        <w:rPr>
          <w:rFonts w:ascii="Verdana" w:hAnsi="Verdana"/>
          <w:sz w:val="24"/>
          <w:szCs w:val="24"/>
        </w:rPr>
        <w:t xml:space="preserve"> </w:t>
      </w:r>
    </w:p>
    <w:p w:rsidR="007E312F" w:rsidRDefault="00347810" w:rsidP="0020277B">
      <w:pPr>
        <w:pStyle w:val="ListParagraph"/>
        <w:spacing w:after="0" w:line="240" w:lineRule="auto"/>
        <w:ind w:left="0"/>
        <w:jc w:val="both"/>
        <w:rPr>
          <w:rFonts w:ascii="Verdana" w:hAnsi="Verdana"/>
          <w:sz w:val="24"/>
          <w:szCs w:val="24"/>
        </w:rPr>
      </w:pPr>
      <w:r w:rsidRPr="0020277B">
        <w:rPr>
          <w:rFonts w:ascii="Verdana" w:hAnsi="Verdana"/>
          <w:sz w:val="24"/>
          <w:szCs w:val="24"/>
        </w:rPr>
        <w:t>National libraries play a crucial role in advancing research and scholarship by providing support to academics, researchers, and policymakers. Ogunsola (2018) emphasizes this function, stating that "National libraries play a crucial role in advancing research and scholarship by providing access to specialized collections, research tools, and collaborative spaces for scholars and researchers." Through their collections and services, national libraries contribute significantly to the generation and dissemination of knowledge.</w:t>
      </w:r>
    </w:p>
    <w:p w:rsidR="00347810" w:rsidRPr="0020277B" w:rsidRDefault="00347810" w:rsidP="0020277B">
      <w:pPr>
        <w:pStyle w:val="ListParagraph"/>
        <w:spacing w:after="0" w:line="240" w:lineRule="auto"/>
        <w:ind w:left="0"/>
        <w:jc w:val="both"/>
        <w:rPr>
          <w:rFonts w:ascii="Verdana" w:hAnsi="Verdana"/>
          <w:sz w:val="24"/>
          <w:szCs w:val="24"/>
        </w:rPr>
      </w:pPr>
      <w:r w:rsidRPr="0020277B">
        <w:rPr>
          <w:rFonts w:ascii="Verdana" w:hAnsi="Verdana"/>
          <w:sz w:val="24"/>
          <w:szCs w:val="24"/>
        </w:rPr>
        <w:t xml:space="preserve"> </w:t>
      </w:r>
    </w:p>
    <w:p w:rsidR="007E312F" w:rsidRDefault="00347810" w:rsidP="007E312F">
      <w:pPr>
        <w:pStyle w:val="ListParagraph"/>
        <w:numPr>
          <w:ilvl w:val="0"/>
          <w:numId w:val="8"/>
        </w:numPr>
        <w:spacing w:after="0" w:line="240" w:lineRule="auto"/>
        <w:ind w:left="360"/>
        <w:jc w:val="both"/>
        <w:rPr>
          <w:rFonts w:ascii="Verdana" w:hAnsi="Verdana"/>
          <w:sz w:val="24"/>
          <w:szCs w:val="24"/>
        </w:rPr>
      </w:pPr>
      <w:r w:rsidRPr="00F248E9">
        <w:rPr>
          <w:rFonts w:ascii="Verdana" w:hAnsi="Verdana"/>
          <w:sz w:val="24"/>
          <w:szCs w:val="24"/>
        </w:rPr>
        <w:t xml:space="preserve">Preserving Cultural Heritage </w:t>
      </w:r>
    </w:p>
    <w:p w:rsidR="00347810" w:rsidRDefault="00347810" w:rsidP="007E312F">
      <w:pPr>
        <w:pStyle w:val="ListParagraph"/>
        <w:spacing w:after="0" w:line="240" w:lineRule="auto"/>
        <w:ind w:left="0"/>
        <w:jc w:val="both"/>
        <w:rPr>
          <w:rFonts w:ascii="Verdana" w:hAnsi="Verdana"/>
          <w:sz w:val="24"/>
          <w:szCs w:val="24"/>
        </w:rPr>
      </w:pPr>
      <w:r w:rsidRPr="00F248E9">
        <w:rPr>
          <w:rFonts w:ascii="Verdana" w:hAnsi="Verdana"/>
          <w:sz w:val="24"/>
          <w:szCs w:val="24"/>
        </w:rPr>
        <w:t>In addition to intellectual resources, national libraries also preserve the cultural heritage of Nigeria. They collect, catalogue, and preserve materials of historical and cultural significance, ensuring that future generations have access to their rich heritage. As stated by Akpofure (2013), "National libraries play a vital role in preserving the cultural heritage of Nigeria by collecting, cataloguing, and preserving materials of historical and cultural significance." This preservation effort contributes to the promotion and appreciation of Nigeria's diverse cultural heritage.</w:t>
      </w:r>
    </w:p>
    <w:p w:rsidR="007E312F" w:rsidRPr="00F248E9" w:rsidRDefault="007E312F" w:rsidP="007E312F">
      <w:pPr>
        <w:pStyle w:val="ListParagraph"/>
        <w:spacing w:after="0" w:line="240" w:lineRule="auto"/>
        <w:ind w:left="0"/>
        <w:jc w:val="both"/>
        <w:rPr>
          <w:rFonts w:ascii="Verdana" w:hAnsi="Verdana"/>
          <w:sz w:val="24"/>
          <w:szCs w:val="24"/>
        </w:rPr>
      </w:pPr>
    </w:p>
    <w:p w:rsidR="007E312F" w:rsidRPr="007E312F" w:rsidRDefault="00347810" w:rsidP="007E312F">
      <w:pPr>
        <w:pStyle w:val="ListParagraph"/>
        <w:numPr>
          <w:ilvl w:val="0"/>
          <w:numId w:val="8"/>
        </w:numPr>
        <w:spacing w:after="0" w:line="240" w:lineRule="auto"/>
        <w:jc w:val="both"/>
        <w:rPr>
          <w:rFonts w:ascii="Verdana" w:hAnsi="Verdana"/>
          <w:b/>
          <w:sz w:val="24"/>
          <w:szCs w:val="24"/>
        </w:rPr>
      </w:pPr>
      <w:r w:rsidRPr="007E312F">
        <w:rPr>
          <w:rFonts w:ascii="Verdana" w:hAnsi="Verdana"/>
          <w:b/>
          <w:sz w:val="24"/>
          <w:szCs w:val="24"/>
        </w:rPr>
        <w:t>Promoting Literacy and Lifelong Learning</w:t>
      </w:r>
    </w:p>
    <w:p w:rsidR="00347810" w:rsidRPr="00F248E9" w:rsidRDefault="00347810" w:rsidP="007E312F">
      <w:pPr>
        <w:pStyle w:val="ListParagraph"/>
        <w:spacing w:after="0" w:line="240" w:lineRule="auto"/>
        <w:ind w:left="0"/>
        <w:jc w:val="both"/>
        <w:rPr>
          <w:rFonts w:ascii="Verdana" w:hAnsi="Verdana"/>
          <w:sz w:val="24"/>
          <w:szCs w:val="24"/>
        </w:rPr>
      </w:pPr>
      <w:r w:rsidRPr="00F248E9">
        <w:rPr>
          <w:rFonts w:ascii="Verdana" w:hAnsi="Verdana"/>
          <w:sz w:val="24"/>
          <w:szCs w:val="24"/>
        </w:rPr>
        <w:t>National libraries actively promote literacy and lifelong learning through various programs and initiatives. They organize workshops, seminars, and exhibitions to engage the community and foster a culture of reading and learning. According to Nnadozie (2016), "National libraries in Nigeria promote literacy and lifelong learning through outreach programs and community engagement initiatives." By reaching out to diverse audiences, national libraries play a vital role in promoting literacy and educational development in Nigeria.</w:t>
      </w:r>
    </w:p>
    <w:p w:rsidR="00347810" w:rsidRPr="007E312F" w:rsidRDefault="00347810" w:rsidP="00EE1CCA">
      <w:pPr>
        <w:pStyle w:val="ListParagraph"/>
        <w:spacing w:after="0" w:line="240" w:lineRule="auto"/>
        <w:ind w:left="0"/>
        <w:jc w:val="both"/>
        <w:rPr>
          <w:rFonts w:ascii="Verdana" w:hAnsi="Verdana"/>
          <w:b/>
          <w:sz w:val="24"/>
          <w:szCs w:val="24"/>
        </w:rPr>
      </w:pPr>
    </w:p>
    <w:p w:rsidR="00347810" w:rsidRPr="007E312F" w:rsidRDefault="00347810" w:rsidP="00EE1CCA">
      <w:pPr>
        <w:pStyle w:val="ListParagraph"/>
        <w:spacing w:after="0" w:line="240" w:lineRule="auto"/>
        <w:ind w:left="0"/>
        <w:jc w:val="both"/>
        <w:rPr>
          <w:rFonts w:ascii="Verdana" w:hAnsi="Verdana"/>
          <w:b/>
          <w:sz w:val="24"/>
          <w:szCs w:val="24"/>
        </w:rPr>
      </w:pPr>
      <w:r w:rsidRPr="007E312F">
        <w:rPr>
          <w:rFonts w:ascii="Verdana" w:hAnsi="Verdana"/>
          <w:b/>
          <w:sz w:val="24"/>
          <w:szCs w:val="24"/>
        </w:rPr>
        <w:t xml:space="preserve">FUNCTIONALITY OF INSTITUTIONAL LIBRARIES </w:t>
      </w:r>
    </w:p>
    <w:p w:rsidR="007E312F" w:rsidRPr="00F248E9" w:rsidRDefault="007E312F" w:rsidP="00EE1CCA">
      <w:pPr>
        <w:pStyle w:val="ListParagraph"/>
        <w:spacing w:after="0" w:line="240" w:lineRule="auto"/>
        <w:ind w:left="0"/>
        <w:jc w:val="both"/>
        <w:rPr>
          <w:rFonts w:ascii="Verdana" w:hAnsi="Verdana"/>
          <w:sz w:val="24"/>
          <w:szCs w:val="24"/>
        </w:rPr>
      </w:pPr>
    </w:p>
    <w:p w:rsidR="00347810"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Institutional libraries within universities, colleges, and research institutions play a pivotal role in supporting teaching, learning, and research endeavours. Recent scholarship underscores the multifaceted functionality of these libraries, highlighting their contribution to academic excellence and knowledge dissemination. Their very commendable roles are listed hereunder: </w:t>
      </w:r>
    </w:p>
    <w:p w:rsidR="00AE0FFD" w:rsidRPr="00F248E9" w:rsidRDefault="00AE0FFD" w:rsidP="00EE1CCA">
      <w:pPr>
        <w:pStyle w:val="ListParagraph"/>
        <w:spacing w:after="0" w:line="240" w:lineRule="auto"/>
        <w:ind w:left="0"/>
        <w:jc w:val="both"/>
        <w:rPr>
          <w:rFonts w:ascii="Verdana" w:hAnsi="Verdana"/>
          <w:sz w:val="24"/>
          <w:szCs w:val="24"/>
        </w:rPr>
      </w:pPr>
    </w:p>
    <w:p w:rsidR="00AE0FFD" w:rsidRPr="00AE0FFD" w:rsidRDefault="00347810" w:rsidP="00AE0FFD">
      <w:pPr>
        <w:pStyle w:val="ListParagraph"/>
        <w:numPr>
          <w:ilvl w:val="0"/>
          <w:numId w:val="9"/>
        </w:numPr>
        <w:spacing w:after="0" w:line="240" w:lineRule="auto"/>
        <w:ind w:left="360"/>
        <w:jc w:val="both"/>
        <w:rPr>
          <w:rFonts w:ascii="Verdana" w:hAnsi="Verdana"/>
          <w:b/>
          <w:sz w:val="24"/>
          <w:szCs w:val="24"/>
        </w:rPr>
      </w:pPr>
      <w:r w:rsidRPr="00AE0FFD">
        <w:rPr>
          <w:rFonts w:ascii="Verdana" w:hAnsi="Verdana"/>
          <w:b/>
          <w:sz w:val="24"/>
          <w:szCs w:val="24"/>
        </w:rPr>
        <w:t xml:space="preserve">Supporting Academic Engagement </w:t>
      </w:r>
    </w:p>
    <w:p w:rsidR="00347810" w:rsidRDefault="00347810" w:rsidP="00AE0FFD">
      <w:pPr>
        <w:pStyle w:val="ListParagraph"/>
        <w:spacing w:after="0" w:line="240" w:lineRule="auto"/>
        <w:ind w:left="0"/>
        <w:jc w:val="both"/>
        <w:rPr>
          <w:rFonts w:ascii="Verdana" w:hAnsi="Verdana"/>
          <w:sz w:val="24"/>
          <w:szCs w:val="24"/>
        </w:rPr>
      </w:pPr>
      <w:r w:rsidRPr="00AE0FFD">
        <w:rPr>
          <w:rFonts w:ascii="Verdana" w:hAnsi="Verdana"/>
          <w:sz w:val="24"/>
          <w:szCs w:val="24"/>
        </w:rPr>
        <w:t>Institutional libraries serve as essential hubs for academic engagement, offering a diverse range of resources and services to support the curriculum and enhance research productivity. According to Adeyemi and Adewale (2023), "Institutional libraries play a crucial role in supporting academic engagement by providing access to scholarly resources, research tools, and collaborative spaces." By offering tailored services to meet the needs of students, faculty, and researchers, institutional libraries contribute significantly to the academic mission of their institutions.</w:t>
      </w:r>
    </w:p>
    <w:p w:rsidR="0009315C" w:rsidRPr="00AE0FFD" w:rsidRDefault="0009315C" w:rsidP="00AE0FFD">
      <w:pPr>
        <w:pStyle w:val="ListParagraph"/>
        <w:spacing w:after="0" w:line="240" w:lineRule="auto"/>
        <w:ind w:left="0"/>
        <w:jc w:val="both"/>
        <w:rPr>
          <w:rFonts w:ascii="Verdana" w:hAnsi="Verdana"/>
          <w:sz w:val="24"/>
          <w:szCs w:val="24"/>
        </w:rPr>
      </w:pPr>
    </w:p>
    <w:p w:rsidR="0009315C" w:rsidRDefault="00347810" w:rsidP="0009315C">
      <w:pPr>
        <w:pStyle w:val="ListParagraph"/>
        <w:numPr>
          <w:ilvl w:val="0"/>
          <w:numId w:val="9"/>
        </w:numPr>
        <w:spacing w:after="0" w:line="240" w:lineRule="auto"/>
        <w:ind w:left="360"/>
        <w:jc w:val="both"/>
        <w:rPr>
          <w:rFonts w:ascii="Verdana" w:hAnsi="Verdana"/>
          <w:b/>
          <w:sz w:val="24"/>
          <w:szCs w:val="24"/>
        </w:rPr>
      </w:pPr>
      <w:r w:rsidRPr="0009315C">
        <w:rPr>
          <w:rFonts w:ascii="Verdana" w:hAnsi="Verdana"/>
          <w:b/>
          <w:sz w:val="24"/>
          <w:szCs w:val="24"/>
        </w:rPr>
        <w:t>Facilitating Research and Scholarship</w:t>
      </w:r>
    </w:p>
    <w:p w:rsidR="00347810" w:rsidRDefault="00347810" w:rsidP="0009315C">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A key function of institutional libraries is to facilitate research and scholarship by providing access to scholarly literature, research databases, and archival materials. As noted by Oluwadare and Adeyemi (2024), "Institutional libraries serve as valuable resources for researchers, offering access to specialized collections and research assistance." By supporting faculty research projects, student dissertations, and collaborative research endeavours, institutional libraries foster a culture of inquiry and intellectual innovation within academic institutions.</w:t>
      </w:r>
    </w:p>
    <w:p w:rsidR="00310B6C" w:rsidRPr="00F248E9" w:rsidRDefault="00310B6C" w:rsidP="0009315C">
      <w:pPr>
        <w:pStyle w:val="ListParagraph"/>
        <w:spacing w:after="0" w:line="240" w:lineRule="auto"/>
        <w:ind w:left="0"/>
        <w:jc w:val="both"/>
        <w:rPr>
          <w:rFonts w:ascii="Verdana" w:hAnsi="Verdana"/>
          <w:sz w:val="24"/>
          <w:szCs w:val="24"/>
        </w:rPr>
      </w:pPr>
    </w:p>
    <w:p w:rsidR="00310B6C" w:rsidRDefault="00347810" w:rsidP="00310B6C">
      <w:pPr>
        <w:pStyle w:val="ListParagraph"/>
        <w:numPr>
          <w:ilvl w:val="0"/>
          <w:numId w:val="9"/>
        </w:numPr>
        <w:spacing w:after="0" w:line="240" w:lineRule="auto"/>
        <w:ind w:left="360"/>
        <w:jc w:val="both"/>
        <w:rPr>
          <w:rFonts w:ascii="Verdana" w:hAnsi="Verdana"/>
          <w:b/>
          <w:sz w:val="24"/>
          <w:szCs w:val="24"/>
        </w:rPr>
      </w:pPr>
      <w:r w:rsidRPr="00310B6C">
        <w:rPr>
          <w:rFonts w:ascii="Verdana" w:hAnsi="Verdana"/>
          <w:b/>
          <w:sz w:val="24"/>
          <w:szCs w:val="24"/>
        </w:rPr>
        <w:t>Promoting Digital Literacy and Innovation</w:t>
      </w:r>
    </w:p>
    <w:p w:rsidR="00564E03" w:rsidRDefault="00347810" w:rsidP="00310B6C">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In response to the digital transformation of scholarly communication, institutional libraries have embraced digital technologies to enhance access to educational resources and promote digital literacy. Adewumi and Ojo (2023) affirmed that "Institutional libraries leverage information and communication technologies to provide access to electronic resources, online databases, and digital repositories." By offering training programmes and workshops on digital research tools and information literacy, institutional libraries empower users to navigate the digital landscape effectively and engage in innovative research practices. </w:t>
      </w:r>
    </w:p>
    <w:p w:rsidR="00310B6C" w:rsidRPr="00F248E9" w:rsidRDefault="00310B6C" w:rsidP="00310B6C">
      <w:pPr>
        <w:pStyle w:val="ListParagraph"/>
        <w:spacing w:after="0" w:line="240" w:lineRule="auto"/>
        <w:ind w:left="0"/>
        <w:jc w:val="both"/>
        <w:rPr>
          <w:rFonts w:ascii="Verdana" w:hAnsi="Verdana"/>
          <w:sz w:val="24"/>
          <w:szCs w:val="24"/>
        </w:rPr>
      </w:pPr>
    </w:p>
    <w:p w:rsidR="00564E03" w:rsidRPr="00F248E9" w:rsidRDefault="00347810" w:rsidP="00EE1CCA">
      <w:pPr>
        <w:pStyle w:val="ListParagraph"/>
        <w:spacing w:after="0" w:line="240" w:lineRule="auto"/>
        <w:ind w:left="0"/>
        <w:jc w:val="both"/>
        <w:rPr>
          <w:rFonts w:ascii="Verdana" w:hAnsi="Verdana"/>
          <w:sz w:val="24"/>
          <w:szCs w:val="24"/>
        </w:rPr>
      </w:pPr>
      <w:r w:rsidRPr="00310B6C">
        <w:rPr>
          <w:rFonts w:ascii="Verdana" w:hAnsi="Verdana"/>
          <w:b/>
          <w:sz w:val="24"/>
          <w:szCs w:val="24"/>
        </w:rPr>
        <w:t>4. Fostering Community Engagement</w:t>
      </w:r>
      <w:r w:rsidRPr="00F248E9">
        <w:rPr>
          <w:rFonts w:ascii="Verdana" w:hAnsi="Verdana"/>
          <w:sz w:val="24"/>
          <w:szCs w:val="24"/>
        </w:rPr>
        <w:t xml:space="preserve"> In addition to serving the academic community, institutional libraries play a vital role in fostering community engagement and outreach. As highlighted by Olaniyan and Adebayo (2024), "Institutional libraries organize outreach programs, exhibitions, and public lectures to engage the broader community and promote a culture of lifelong learning." By opening their doors to the public and forging partnerships with local stakeholders, institutional libraries contribute to the intellectual enrichment and socio-cultural development of their communities. </w:t>
      </w:r>
    </w:p>
    <w:p w:rsidR="00564E03" w:rsidRPr="00F248E9" w:rsidRDefault="00564E03" w:rsidP="00EE1CCA">
      <w:pPr>
        <w:pStyle w:val="ListParagraph"/>
        <w:spacing w:after="0" w:line="240" w:lineRule="auto"/>
        <w:ind w:left="0"/>
        <w:jc w:val="both"/>
        <w:rPr>
          <w:rFonts w:ascii="Verdana" w:hAnsi="Verdana"/>
          <w:sz w:val="24"/>
          <w:szCs w:val="24"/>
        </w:rPr>
      </w:pPr>
    </w:p>
    <w:p w:rsidR="00564E03" w:rsidRPr="00310B6C" w:rsidRDefault="00347810" w:rsidP="00EE1CCA">
      <w:pPr>
        <w:pStyle w:val="ListParagraph"/>
        <w:spacing w:after="0" w:line="240" w:lineRule="auto"/>
        <w:ind w:left="0"/>
        <w:jc w:val="both"/>
        <w:rPr>
          <w:rFonts w:ascii="Verdana" w:hAnsi="Verdana"/>
          <w:b/>
          <w:sz w:val="24"/>
          <w:szCs w:val="24"/>
        </w:rPr>
      </w:pPr>
      <w:r w:rsidRPr="00310B6C">
        <w:rPr>
          <w:rFonts w:ascii="Verdana" w:hAnsi="Verdana"/>
          <w:b/>
          <w:sz w:val="24"/>
          <w:szCs w:val="24"/>
        </w:rPr>
        <w:t xml:space="preserve">CHALLENGES FACING NATIONAL AND INSTITUTIONAL LIBRARIES IN NIGERIA </w:t>
      </w:r>
    </w:p>
    <w:p w:rsidR="00564E03" w:rsidRPr="00F248E9" w:rsidRDefault="00564E03" w:rsidP="00EE1CCA">
      <w:pPr>
        <w:pStyle w:val="ListParagraph"/>
        <w:spacing w:after="0" w:line="240" w:lineRule="auto"/>
        <w:ind w:left="0"/>
        <w:jc w:val="both"/>
        <w:rPr>
          <w:rFonts w:ascii="Verdana" w:hAnsi="Verdana"/>
          <w:sz w:val="24"/>
          <w:szCs w:val="24"/>
        </w:rPr>
      </w:pPr>
    </w:p>
    <w:p w:rsidR="00310B6C"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National and Institutional Libraries in Nigeria face a myriad of challenges that hinder their ability to fulfil their roles as custodians of knowledge and promoters of education. These challenges range from inadequate funding and infrastructure to digital divide and lack of skille</w:t>
      </w:r>
      <w:r w:rsidR="00310B6C">
        <w:rPr>
          <w:rFonts w:ascii="Verdana" w:hAnsi="Verdana"/>
          <w:sz w:val="24"/>
          <w:szCs w:val="24"/>
        </w:rPr>
        <w:t>d personnel as expatiated below:</w:t>
      </w:r>
      <w:r w:rsidRPr="00F248E9">
        <w:rPr>
          <w:rFonts w:ascii="Verdana" w:hAnsi="Verdana"/>
          <w:sz w:val="24"/>
          <w:szCs w:val="24"/>
        </w:rPr>
        <w:t xml:space="preserve"> </w:t>
      </w:r>
    </w:p>
    <w:p w:rsidR="00310B6C" w:rsidRDefault="00310B6C" w:rsidP="00EE1CCA">
      <w:pPr>
        <w:pStyle w:val="ListParagraph"/>
        <w:spacing w:after="0" w:line="240" w:lineRule="auto"/>
        <w:ind w:left="0"/>
        <w:jc w:val="both"/>
        <w:rPr>
          <w:rFonts w:ascii="Verdana" w:hAnsi="Verdana"/>
          <w:sz w:val="24"/>
          <w:szCs w:val="24"/>
        </w:rPr>
      </w:pPr>
    </w:p>
    <w:p w:rsidR="00310B6C" w:rsidRDefault="00347810" w:rsidP="00310B6C">
      <w:pPr>
        <w:pStyle w:val="ListParagraph"/>
        <w:numPr>
          <w:ilvl w:val="0"/>
          <w:numId w:val="10"/>
        </w:numPr>
        <w:spacing w:after="0" w:line="240" w:lineRule="auto"/>
        <w:ind w:left="504"/>
        <w:jc w:val="both"/>
        <w:rPr>
          <w:rFonts w:ascii="Verdana" w:hAnsi="Verdana"/>
          <w:sz w:val="24"/>
          <w:szCs w:val="24"/>
        </w:rPr>
      </w:pPr>
      <w:r w:rsidRPr="00310B6C">
        <w:rPr>
          <w:rFonts w:ascii="Verdana" w:hAnsi="Verdana"/>
          <w:b/>
          <w:sz w:val="24"/>
          <w:szCs w:val="24"/>
        </w:rPr>
        <w:t>Inadequate Funding</w:t>
      </w:r>
      <w:r w:rsidRPr="00F248E9">
        <w:rPr>
          <w:rFonts w:ascii="Verdana" w:hAnsi="Verdana"/>
          <w:sz w:val="24"/>
          <w:szCs w:val="24"/>
        </w:rPr>
        <w:t xml:space="preserve"> </w:t>
      </w:r>
    </w:p>
    <w:p w:rsidR="00310B6C" w:rsidRDefault="00347810" w:rsidP="00310B6C">
      <w:pPr>
        <w:pStyle w:val="ListParagraph"/>
        <w:spacing w:after="0" w:line="240" w:lineRule="auto"/>
        <w:ind w:left="72"/>
        <w:jc w:val="both"/>
        <w:rPr>
          <w:rFonts w:ascii="Verdana" w:hAnsi="Verdana"/>
          <w:sz w:val="24"/>
          <w:szCs w:val="24"/>
        </w:rPr>
      </w:pPr>
      <w:r w:rsidRPr="00F248E9">
        <w:rPr>
          <w:rFonts w:ascii="Verdana" w:hAnsi="Verdana"/>
          <w:sz w:val="24"/>
          <w:szCs w:val="24"/>
        </w:rPr>
        <w:t>One of the primary challenges facing both National and Institutional Libraries in Nigeria is inadequate funding. According to Okonkwo and Nwachukwu (2023), "Libraries in Nigeria often struggle with insufficient financial resources to acquire new materials, maintain existing collections, and upgrade infrastructure." This funding shortfall limits their capacity to expand collections, invest in technology, and provide essential services to users.</w:t>
      </w:r>
    </w:p>
    <w:p w:rsidR="00564E03" w:rsidRPr="00F248E9" w:rsidRDefault="00347810" w:rsidP="00310B6C">
      <w:pPr>
        <w:pStyle w:val="ListParagraph"/>
        <w:spacing w:after="0" w:line="240" w:lineRule="auto"/>
        <w:jc w:val="both"/>
        <w:rPr>
          <w:rFonts w:ascii="Verdana" w:hAnsi="Verdana"/>
          <w:sz w:val="24"/>
          <w:szCs w:val="24"/>
        </w:rPr>
      </w:pPr>
      <w:r w:rsidRPr="00F248E9">
        <w:rPr>
          <w:rFonts w:ascii="Verdana" w:hAnsi="Verdana"/>
          <w:sz w:val="24"/>
          <w:szCs w:val="24"/>
        </w:rPr>
        <w:t xml:space="preserve"> </w:t>
      </w:r>
    </w:p>
    <w:p w:rsidR="00310B6C" w:rsidRDefault="00347810" w:rsidP="00310B6C">
      <w:pPr>
        <w:pStyle w:val="ListParagraph"/>
        <w:numPr>
          <w:ilvl w:val="0"/>
          <w:numId w:val="10"/>
        </w:numPr>
        <w:spacing w:after="0" w:line="240" w:lineRule="auto"/>
        <w:ind w:left="360"/>
        <w:jc w:val="both"/>
        <w:rPr>
          <w:rFonts w:ascii="Verdana" w:hAnsi="Verdana"/>
          <w:sz w:val="24"/>
          <w:szCs w:val="24"/>
        </w:rPr>
      </w:pPr>
      <w:r w:rsidRPr="00310B6C">
        <w:rPr>
          <w:rFonts w:ascii="Verdana" w:hAnsi="Verdana"/>
          <w:b/>
          <w:sz w:val="24"/>
          <w:szCs w:val="24"/>
        </w:rPr>
        <w:t>Infrastructure Deficiencies</w:t>
      </w:r>
      <w:r w:rsidRPr="00F248E9">
        <w:rPr>
          <w:rFonts w:ascii="Verdana" w:hAnsi="Verdana"/>
          <w:sz w:val="24"/>
          <w:szCs w:val="24"/>
        </w:rPr>
        <w:t xml:space="preserve"> </w:t>
      </w:r>
    </w:p>
    <w:p w:rsidR="00564E03" w:rsidRDefault="00347810" w:rsidP="00310B6C">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Another significant challenge is the lack of adequate infrastructure, including inadequate library facilities, outdated equipment, and insufficient space for collections. As highlighted by Adegbola and Salawu (2024), "Many libraries in Nigeria lack modern facilities and amenities, such as computer labs, high-speed internet, and comfortable study spaces, which hampers their ability to meet the needs of users effectively." Without adequate infrastructure, libraries struggle to provide quality services and support academic endeavours. </w:t>
      </w:r>
    </w:p>
    <w:p w:rsidR="00706643" w:rsidRPr="00F248E9" w:rsidRDefault="00706643" w:rsidP="00310B6C">
      <w:pPr>
        <w:pStyle w:val="ListParagraph"/>
        <w:spacing w:after="0" w:line="240" w:lineRule="auto"/>
        <w:ind w:left="0"/>
        <w:jc w:val="both"/>
        <w:rPr>
          <w:rFonts w:ascii="Verdana" w:hAnsi="Verdana"/>
          <w:sz w:val="24"/>
          <w:szCs w:val="24"/>
        </w:rPr>
      </w:pPr>
    </w:p>
    <w:p w:rsidR="00706643" w:rsidRDefault="00347810" w:rsidP="00706643">
      <w:pPr>
        <w:pStyle w:val="ListParagraph"/>
        <w:numPr>
          <w:ilvl w:val="0"/>
          <w:numId w:val="10"/>
        </w:numPr>
        <w:spacing w:after="0" w:line="240" w:lineRule="auto"/>
        <w:ind w:left="360"/>
        <w:jc w:val="both"/>
        <w:rPr>
          <w:rFonts w:ascii="Verdana" w:hAnsi="Verdana"/>
          <w:sz w:val="24"/>
          <w:szCs w:val="24"/>
        </w:rPr>
      </w:pPr>
      <w:r w:rsidRPr="00310B6C">
        <w:rPr>
          <w:rFonts w:ascii="Verdana" w:hAnsi="Verdana"/>
          <w:b/>
          <w:sz w:val="24"/>
          <w:szCs w:val="24"/>
        </w:rPr>
        <w:t>Digital Divide</w:t>
      </w:r>
      <w:r w:rsidRPr="00F248E9">
        <w:rPr>
          <w:rFonts w:ascii="Verdana" w:hAnsi="Verdana"/>
          <w:sz w:val="24"/>
          <w:szCs w:val="24"/>
        </w:rPr>
        <w:t xml:space="preserve"> </w:t>
      </w:r>
    </w:p>
    <w:p w:rsidR="00564E03" w:rsidRPr="00F248E9" w:rsidRDefault="00347810" w:rsidP="00706643">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The digital divide poses a significant challenge for libraries in Nigeria, particularly in rural and underserved areas where access to digital resources is limited. According to recent studies by Ahmed and Yusuf (2023), "The digital divide exacerbates inequalities in access to information and educational resources, as many communities lack access to computers, internet connectivity, and digital literacy training." This digital divide hinders efforts to promote digital literacy and expand access to electronic resources. </w:t>
      </w:r>
    </w:p>
    <w:p w:rsidR="00706643" w:rsidRDefault="00706643" w:rsidP="00EE1CCA">
      <w:pPr>
        <w:pStyle w:val="ListParagraph"/>
        <w:spacing w:after="0" w:line="240" w:lineRule="auto"/>
        <w:ind w:left="0"/>
        <w:jc w:val="both"/>
        <w:rPr>
          <w:rFonts w:ascii="Verdana" w:hAnsi="Verdana"/>
          <w:b/>
          <w:sz w:val="24"/>
          <w:szCs w:val="24"/>
        </w:rPr>
      </w:pPr>
    </w:p>
    <w:p w:rsidR="00706643" w:rsidRDefault="00347810" w:rsidP="00706643">
      <w:pPr>
        <w:pStyle w:val="ListParagraph"/>
        <w:numPr>
          <w:ilvl w:val="0"/>
          <w:numId w:val="10"/>
        </w:numPr>
        <w:spacing w:after="0" w:line="240" w:lineRule="auto"/>
        <w:ind w:left="360"/>
        <w:jc w:val="both"/>
        <w:rPr>
          <w:rFonts w:ascii="Verdana" w:hAnsi="Verdana"/>
          <w:sz w:val="24"/>
          <w:szCs w:val="24"/>
        </w:rPr>
      </w:pPr>
      <w:r w:rsidRPr="00310B6C">
        <w:rPr>
          <w:rFonts w:ascii="Verdana" w:hAnsi="Verdana"/>
          <w:b/>
          <w:sz w:val="24"/>
          <w:szCs w:val="24"/>
        </w:rPr>
        <w:t>Lack of Skilled</w:t>
      </w:r>
      <w:r w:rsidRPr="00F248E9">
        <w:rPr>
          <w:rFonts w:ascii="Verdana" w:hAnsi="Verdana"/>
          <w:sz w:val="24"/>
          <w:szCs w:val="24"/>
        </w:rPr>
        <w:t xml:space="preserve"> </w:t>
      </w:r>
    </w:p>
    <w:p w:rsidR="00706643" w:rsidRDefault="00347810" w:rsidP="00706643">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Personnel A critical challenge facing libraries in Nigeria is the shortage of skilled personnel, including librarians, archivists, and information professionals. As noted by Onyekwe and Okoye (2024), "Many libraries struggle to attract and retain qualified staff due to low salaries, limited professional development opportunities, and competition from other sectors." The lack of skilled personnel undermines the quality of library services and impedes efforts to modernize library operations. </w:t>
      </w:r>
    </w:p>
    <w:p w:rsidR="00706643" w:rsidRDefault="00347810" w:rsidP="00706643">
      <w:pPr>
        <w:pStyle w:val="ListParagraph"/>
        <w:numPr>
          <w:ilvl w:val="0"/>
          <w:numId w:val="10"/>
        </w:numPr>
        <w:spacing w:after="0" w:line="240" w:lineRule="auto"/>
        <w:ind w:left="360"/>
        <w:jc w:val="both"/>
        <w:rPr>
          <w:rFonts w:ascii="Verdana" w:hAnsi="Verdana"/>
          <w:sz w:val="24"/>
          <w:szCs w:val="24"/>
        </w:rPr>
      </w:pPr>
      <w:r w:rsidRPr="00F248E9">
        <w:rPr>
          <w:rFonts w:ascii="Verdana" w:hAnsi="Verdana"/>
          <w:sz w:val="24"/>
          <w:szCs w:val="24"/>
        </w:rPr>
        <w:t xml:space="preserve">Preservation of Materials </w:t>
      </w:r>
    </w:p>
    <w:p w:rsidR="00564E03" w:rsidRPr="00F248E9" w:rsidRDefault="00347810" w:rsidP="00706643">
      <w:pPr>
        <w:pStyle w:val="ListParagraph"/>
        <w:spacing w:after="0" w:line="240" w:lineRule="auto"/>
        <w:ind w:left="0"/>
        <w:jc w:val="both"/>
        <w:rPr>
          <w:rFonts w:ascii="Verdana" w:hAnsi="Verdana"/>
          <w:sz w:val="24"/>
          <w:szCs w:val="24"/>
        </w:rPr>
      </w:pPr>
      <w:r w:rsidRPr="00F248E9">
        <w:rPr>
          <w:rFonts w:ascii="Verdana" w:hAnsi="Verdana"/>
          <w:sz w:val="24"/>
          <w:szCs w:val="24"/>
        </w:rPr>
        <w:lastRenderedPageBreak/>
        <w:t>Preservation of materials is a significant concern for both National and Institutional Libraries in Nigeria. Due to inadequate preservation measures and environmental factors such as humidity and pests, valuable materials are at risk of deterioration and loss. According to Obi and Eze (2023), "Libraries face challenges in preserving print materials, manuscripts, and archival documents, leading to the degradation of valuable cultural and historical resources." Without proper preservation strategies, libraries risk losing irreplaceable materials.</w:t>
      </w:r>
    </w:p>
    <w:p w:rsidR="00564E03" w:rsidRPr="00706643" w:rsidRDefault="00564E03" w:rsidP="00EE1CCA">
      <w:pPr>
        <w:pStyle w:val="ListParagraph"/>
        <w:spacing w:after="0" w:line="240" w:lineRule="auto"/>
        <w:ind w:left="0"/>
        <w:jc w:val="both"/>
        <w:rPr>
          <w:rFonts w:ascii="Verdana" w:hAnsi="Verdana"/>
          <w:b/>
          <w:sz w:val="24"/>
          <w:szCs w:val="24"/>
        </w:rPr>
      </w:pPr>
    </w:p>
    <w:p w:rsidR="00564E03" w:rsidRDefault="00347810" w:rsidP="00EE1CCA">
      <w:pPr>
        <w:pStyle w:val="ListParagraph"/>
        <w:spacing w:after="0" w:line="240" w:lineRule="auto"/>
        <w:ind w:left="0"/>
        <w:jc w:val="both"/>
        <w:rPr>
          <w:rFonts w:ascii="Verdana" w:hAnsi="Verdana"/>
          <w:b/>
          <w:sz w:val="24"/>
          <w:szCs w:val="24"/>
        </w:rPr>
      </w:pPr>
      <w:r w:rsidRPr="00706643">
        <w:rPr>
          <w:rFonts w:ascii="Verdana" w:hAnsi="Verdana"/>
          <w:b/>
          <w:sz w:val="24"/>
          <w:szCs w:val="24"/>
        </w:rPr>
        <w:t xml:space="preserve">INITIATIVES FOR PROMOTING DIGITAL LIBRARIES IN NIGERIA </w:t>
      </w:r>
    </w:p>
    <w:p w:rsidR="00706643" w:rsidRPr="00706643" w:rsidRDefault="00706643" w:rsidP="00EE1CCA">
      <w:pPr>
        <w:pStyle w:val="ListParagraph"/>
        <w:spacing w:after="0" w:line="240" w:lineRule="auto"/>
        <w:ind w:left="0"/>
        <w:jc w:val="both"/>
        <w:rPr>
          <w:rFonts w:ascii="Verdana" w:hAnsi="Verdana"/>
          <w:b/>
          <w:sz w:val="24"/>
          <w:szCs w:val="24"/>
        </w:rPr>
      </w:pPr>
    </w:p>
    <w:p w:rsidR="00706643" w:rsidRDefault="00347810" w:rsidP="00706643">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Digital libraries have emerged as powerful platforms for enhancing access to information, facilitating research, and promoting lifelong learning. In Nigeria, several initiatives are underway to promote the development and adoption of digital libraries, aimed at leveraging technology to overcome barriers to access and enhance the quality of national and institutional library services. </w:t>
      </w:r>
    </w:p>
    <w:p w:rsidR="00706643" w:rsidRDefault="00706643" w:rsidP="00706643">
      <w:pPr>
        <w:pStyle w:val="ListParagraph"/>
        <w:spacing w:after="0" w:line="240" w:lineRule="auto"/>
        <w:ind w:left="0"/>
        <w:jc w:val="both"/>
        <w:rPr>
          <w:rFonts w:ascii="Verdana" w:hAnsi="Verdana"/>
          <w:sz w:val="24"/>
          <w:szCs w:val="24"/>
        </w:rPr>
      </w:pPr>
    </w:p>
    <w:p w:rsidR="00706643" w:rsidRPr="00706643" w:rsidRDefault="00347810" w:rsidP="00706643">
      <w:pPr>
        <w:pStyle w:val="ListParagraph"/>
        <w:numPr>
          <w:ilvl w:val="0"/>
          <w:numId w:val="15"/>
        </w:numPr>
        <w:spacing w:after="0" w:line="240" w:lineRule="auto"/>
        <w:jc w:val="both"/>
        <w:rPr>
          <w:rFonts w:ascii="Verdana" w:hAnsi="Verdana"/>
          <w:b/>
          <w:sz w:val="24"/>
          <w:szCs w:val="24"/>
        </w:rPr>
      </w:pPr>
      <w:r w:rsidRPr="00706643">
        <w:rPr>
          <w:rFonts w:ascii="Verdana" w:hAnsi="Verdana"/>
          <w:b/>
          <w:sz w:val="24"/>
          <w:szCs w:val="24"/>
        </w:rPr>
        <w:t>Digitization of Cultural Heritage</w:t>
      </w:r>
    </w:p>
    <w:p w:rsidR="00706643" w:rsidRDefault="00347810" w:rsidP="00706643">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A key initiative for promoting digital libraries in Nigeria involves the digitization of cultural heritage materials, such as manuscripts, historical documents, and artifacts. According to Adeleke and Ibrahim (2023), "Efforts are underway to digitize Nigeria's rich cultural heritage, making it accessible to a global audience and preserving it for future generations." By digitizing cultural materials, libraries contribute to the preservation and promotion of Nigeria's diverse cultural heritage.</w:t>
      </w:r>
    </w:p>
    <w:p w:rsidR="00E6122A" w:rsidRPr="00F248E9" w:rsidRDefault="00347810" w:rsidP="00706643">
      <w:pPr>
        <w:pStyle w:val="ListParagraph"/>
        <w:spacing w:after="0" w:line="240" w:lineRule="auto"/>
        <w:ind w:left="765"/>
        <w:jc w:val="both"/>
        <w:rPr>
          <w:rFonts w:ascii="Verdana" w:hAnsi="Verdana"/>
          <w:sz w:val="24"/>
          <w:szCs w:val="24"/>
        </w:rPr>
      </w:pPr>
      <w:r w:rsidRPr="00F248E9">
        <w:rPr>
          <w:rFonts w:ascii="Verdana" w:hAnsi="Verdana"/>
          <w:sz w:val="24"/>
          <w:szCs w:val="24"/>
        </w:rPr>
        <w:t xml:space="preserve"> </w:t>
      </w:r>
    </w:p>
    <w:p w:rsidR="00CB14D0" w:rsidRPr="00706643" w:rsidRDefault="00347810" w:rsidP="00EE1CCA">
      <w:pPr>
        <w:pStyle w:val="ListParagraph"/>
        <w:spacing w:after="0" w:line="240" w:lineRule="auto"/>
        <w:ind w:left="0"/>
        <w:jc w:val="both"/>
        <w:rPr>
          <w:rFonts w:ascii="Verdana" w:hAnsi="Verdana"/>
          <w:b/>
          <w:sz w:val="24"/>
          <w:szCs w:val="24"/>
        </w:rPr>
      </w:pPr>
      <w:r w:rsidRPr="00706643">
        <w:rPr>
          <w:rFonts w:ascii="Verdana" w:hAnsi="Verdana"/>
          <w:b/>
          <w:sz w:val="24"/>
          <w:szCs w:val="24"/>
        </w:rPr>
        <w:t xml:space="preserve">2. Establishment of Digital Repositories </w:t>
      </w:r>
    </w:p>
    <w:p w:rsidR="00E6122A"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Another important initiative is the establishment of digital repositories to provide centralized access to scholarly resources and research outputs. Ahmed and Yusuf (2023) highlight the significance of digital repositories, stating that "Universities and research institutions in Nigeria are establishing digital repositories to archive and disseminate research publications, theses, and dissertations." These repositories enhance the visibility and impact of research outputs and facilitate collaboration among researchers.</w:t>
      </w:r>
    </w:p>
    <w:p w:rsidR="00706643" w:rsidRPr="00706643" w:rsidRDefault="00706643" w:rsidP="00EE1CCA">
      <w:pPr>
        <w:pStyle w:val="ListParagraph"/>
        <w:spacing w:after="0" w:line="240" w:lineRule="auto"/>
        <w:ind w:left="0"/>
        <w:jc w:val="both"/>
        <w:rPr>
          <w:rFonts w:ascii="Verdana" w:hAnsi="Verdana"/>
          <w:b/>
          <w:sz w:val="24"/>
          <w:szCs w:val="24"/>
        </w:rPr>
      </w:pPr>
    </w:p>
    <w:p w:rsidR="00CB14D0" w:rsidRPr="00706643" w:rsidRDefault="00347810" w:rsidP="00EE1CCA">
      <w:pPr>
        <w:pStyle w:val="ListParagraph"/>
        <w:spacing w:after="0" w:line="240" w:lineRule="auto"/>
        <w:ind w:left="0"/>
        <w:jc w:val="both"/>
        <w:rPr>
          <w:rFonts w:ascii="Verdana" w:hAnsi="Verdana"/>
          <w:b/>
          <w:sz w:val="24"/>
          <w:szCs w:val="24"/>
        </w:rPr>
      </w:pPr>
      <w:r w:rsidRPr="00706643">
        <w:rPr>
          <w:rFonts w:ascii="Verdana" w:hAnsi="Verdana"/>
          <w:b/>
          <w:sz w:val="24"/>
          <w:szCs w:val="24"/>
        </w:rPr>
        <w:t xml:space="preserve"> 3. Development of Open Access Initiatives </w:t>
      </w:r>
    </w:p>
    <w:p w:rsidR="00E6122A"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Open access initiatives are gaining momentum in Nigeria, with efforts to promote the free and unrestricted access to scholarly literature and educational resources. According to Okafor and Nwankwo (2023), "Libraries and academic institutions are adopting open access policies and platforms to make scholarly publications and educational materials freely available to users." By removing barriers to access, open access initiatives democratize </w:t>
      </w:r>
      <w:r w:rsidRPr="00F248E9">
        <w:rPr>
          <w:rFonts w:ascii="Verdana" w:hAnsi="Verdana"/>
          <w:sz w:val="24"/>
          <w:szCs w:val="24"/>
        </w:rPr>
        <w:lastRenderedPageBreak/>
        <w:t>knowledge and promote academic excellence and enhance the efficacy of national and institutional libraries.</w:t>
      </w:r>
    </w:p>
    <w:p w:rsidR="00706643" w:rsidRPr="00F248E9" w:rsidRDefault="00706643" w:rsidP="00EE1CCA">
      <w:pPr>
        <w:pStyle w:val="ListParagraph"/>
        <w:spacing w:after="0" w:line="240" w:lineRule="auto"/>
        <w:ind w:left="0"/>
        <w:jc w:val="both"/>
        <w:rPr>
          <w:rFonts w:ascii="Verdana" w:hAnsi="Verdana"/>
          <w:sz w:val="24"/>
          <w:szCs w:val="24"/>
        </w:rPr>
      </w:pPr>
    </w:p>
    <w:p w:rsidR="00CB14D0" w:rsidRPr="00706643" w:rsidRDefault="00347810" w:rsidP="00EE1CCA">
      <w:pPr>
        <w:pStyle w:val="ListParagraph"/>
        <w:spacing w:after="0" w:line="240" w:lineRule="auto"/>
        <w:ind w:left="0"/>
        <w:jc w:val="both"/>
        <w:rPr>
          <w:rFonts w:ascii="Verdana" w:hAnsi="Verdana"/>
          <w:b/>
          <w:sz w:val="24"/>
          <w:szCs w:val="24"/>
        </w:rPr>
      </w:pPr>
      <w:r w:rsidRPr="00F248E9">
        <w:rPr>
          <w:rFonts w:ascii="Verdana" w:hAnsi="Verdana"/>
          <w:sz w:val="24"/>
          <w:szCs w:val="24"/>
        </w:rPr>
        <w:t xml:space="preserve"> </w:t>
      </w:r>
      <w:r w:rsidRPr="00706643">
        <w:rPr>
          <w:rFonts w:ascii="Verdana" w:hAnsi="Verdana"/>
          <w:b/>
          <w:sz w:val="24"/>
          <w:szCs w:val="24"/>
        </w:rPr>
        <w:t xml:space="preserve">4. Digital Literacy Training Programs </w:t>
      </w:r>
    </w:p>
    <w:p w:rsidR="00706643"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Digital literacy training programs are essential for equipping users with the skills and competencies needed to navigate digital libraries effectively. Adegbola and Salawu (2024) emphasize the importance of digital literacy, stating that "Libraries are offering training programs on information literacy, digital research tools, and online information retrieval to enhance users' digital skills." By empowering users to harness the full potential of digital libraries, training programs promote lifelong learning and digital inclusion.</w:t>
      </w:r>
    </w:p>
    <w:p w:rsidR="00E6122A" w:rsidRPr="00706643" w:rsidRDefault="00347810" w:rsidP="00EE1CCA">
      <w:pPr>
        <w:pStyle w:val="ListParagraph"/>
        <w:spacing w:after="0" w:line="240" w:lineRule="auto"/>
        <w:ind w:left="0"/>
        <w:jc w:val="both"/>
        <w:rPr>
          <w:rFonts w:ascii="Verdana" w:hAnsi="Verdana"/>
          <w:b/>
          <w:sz w:val="24"/>
          <w:szCs w:val="24"/>
        </w:rPr>
      </w:pPr>
      <w:r w:rsidRPr="00F248E9">
        <w:rPr>
          <w:rFonts w:ascii="Verdana" w:hAnsi="Verdana"/>
          <w:sz w:val="24"/>
          <w:szCs w:val="24"/>
        </w:rPr>
        <w:t xml:space="preserve"> </w:t>
      </w:r>
    </w:p>
    <w:p w:rsidR="00CB14D0" w:rsidRPr="00706643" w:rsidRDefault="00347810" w:rsidP="00EE1CCA">
      <w:pPr>
        <w:pStyle w:val="ListParagraph"/>
        <w:spacing w:after="0" w:line="240" w:lineRule="auto"/>
        <w:ind w:left="0"/>
        <w:jc w:val="both"/>
        <w:rPr>
          <w:rFonts w:ascii="Verdana" w:hAnsi="Verdana"/>
          <w:b/>
          <w:sz w:val="24"/>
          <w:szCs w:val="24"/>
        </w:rPr>
      </w:pPr>
      <w:r w:rsidRPr="00706643">
        <w:rPr>
          <w:rFonts w:ascii="Verdana" w:hAnsi="Verdana"/>
          <w:b/>
          <w:sz w:val="24"/>
          <w:szCs w:val="24"/>
        </w:rPr>
        <w:t>5.</w:t>
      </w:r>
      <w:r w:rsidR="00CB14D0" w:rsidRPr="00706643">
        <w:rPr>
          <w:rFonts w:ascii="Verdana" w:hAnsi="Verdana"/>
          <w:b/>
          <w:sz w:val="24"/>
          <w:szCs w:val="24"/>
        </w:rPr>
        <w:t xml:space="preserve"> Collaboration and Partnerships</w:t>
      </w:r>
    </w:p>
    <w:p w:rsidR="00A776E8" w:rsidRPr="00F248E9" w:rsidRDefault="003478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Collaboration and partnerships are key to the success of initiatives promoting digital libraries in Nigeria. Onyekwe and Okoye (2024) stress the importance of collaboration, stating that "Libraries are partnering with government agencies, educational institutions, and technology companies to leverage resources and expertise." By pooling resources and expertise, collaborative initiatives accelerate the development and adoption of digital library solutions, driving innovation and expanding access to information.</w:t>
      </w:r>
    </w:p>
    <w:p w:rsidR="00CB14D0" w:rsidRPr="00F248E9" w:rsidRDefault="00CB14D0" w:rsidP="00EE1CCA">
      <w:pPr>
        <w:pStyle w:val="ListParagraph"/>
        <w:spacing w:after="0" w:line="240" w:lineRule="auto"/>
        <w:ind w:left="0"/>
        <w:jc w:val="both"/>
        <w:rPr>
          <w:rFonts w:ascii="Verdana" w:hAnsi="Verdana"/>
          <w:sz w:val="24"/>
          <w:szCs w:val="24"/>
        </w:rPr>
      </w:pPr>
    </w:p>
    <w:p w:rsidR="00CB14D0" w:rsidRPr="00F248E9" w:rsidRDefault="00CB14D0" w:rsidP="00EE1CCA">
      <w:pPr>
        <w:pStyle w:val="ListParagraph"/>
        <w:spacing w:after="0" w:line="240" w:lineRule="auto"/>
        <w:ind w:left="0"/>
        <w:jc w:val="both"/>
        <w:rPr>
          <w:rFonts w:ascii="Verdana" w:hAnsi="Verdana"/>
          <w:sz w:val="24"/>
          <w:szCs w:val="24"/>
        </w:rPr>
      </w:pPr>
    </w:p>
    <w:p w:rsidR="00CB14D0" w:rsidRPr="00A33097" w:rsidRDefault="00CB14D0" w:rsidP="00EE1CCA">
      <w:pPr>
        <w:pStyle w:val="ListParagraph"/>
        <w:spacing w:after="0" w:line="240" w:lineRule="auto"/>
        <w:ind w:left="0"/>
        <w:jc w:val="both"/>
        <w:rPr>
          <w:rFonts w:ascii="Verdana" w:hAnsi="Verdana"/>
          <w:b/>
          <w:sz w:val="24"/>
          <w:szCs w:val="24"/>
        </w:rPr>
      </w:pPr>
      <w:r w:rsidRPr="00A33097">
        <w:rPr>
          <w:rFonts w:ascii="Verdana" w:hAnsi="Verdana"/>
          <w:b/>
          <w:sz w:val="24"/>
          <w:szCs w:val="24"/>
        </w:rPr>
        <w:t xml:space="preserve">OPEN EDUCATIONAL RESOURCES (OER) NATIONAL AND INSTITUTIONAL LIBRARIES IN NIGERIA </w:t>
      </w:r>
    </w:p>
    <w:p w:rsidR="00CB14D0" w:rsidRPr="00A33097" w:rsidRDefault="00CB14D0" w:rsidP="00EE1CCA">
      <w:pPr>
        <w:pStyle w:val="ListParagraph"/>
        <w:spacing w:after="0" w:line="240" w:lineRule="auto"/>
        <w:ind w:left="0"/>
        <w:jc w:val="both"/>
        <w:rPr>
          <w:rFonts w:ascii="Verdana" w:hAnsi="Verdana"/>
          <w:b/>
          <w:sz w:val="24"/>
          <w:szCs w:val="24"/>
        </w:rPr>
      </w:pPr>
    </w:p>
    <w:p w:rsidR="00CB14D0" w:rsidRPr="00F248E9" w:rsidRDefault="00CB14D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Open Educational Resources (OER) have emerged as a transformative approach to increasing access to quality educational materials, promoting collaboration, and fostering innovation in teaching and learning. In Nigeria, efforts to leverage OER are gaining momentum, driven by the need to address challenges in access to education and enhance the quality of learning resources, and national and institutional libraries are veritable tools for the actualization of these objectives. </w:t>
      </w:r>
    </w:p>
    <w:p w:rsidR="00CB14D0" w:rsidRPr="00F248E9" w:rsidRDefault="00CB14D0" w:rsidP="00EE1CCA">
      <w:pPr>
        <w:pStyle w:val="ListParagraph"/>
        <w:spacing w:after="0" w:line="240" w:lineRule="auto"/>
        <w:ind w:left="0"/>
        <w:jc w:val="both"/>
        <w:rPr>
          <w:rFonts w:ascii="Verdana" w:hAnsi="Verdana"/>
          <w:sz w:val="24"/>
          <w:szCs w:val="24"/>
        </w:rPr>
      </w:pPr>
    </w:p>
    <w:p w:rsidR="00CB14D0" w:rsidRPr="00F248E9" w:rsidRDefault="00CB14D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Open Educational Resources (OER) are educational materials that are freely available for use, reuse, adaptation, and redistribution. According to Afolabi and Ibrahim (2023), "OER encompass a wide range of resources, including textbooks, lecture notes, multimedia materials, and interactive simulations, that are openly licensed and can be accessed and modified by educators and learners." By promoting openness, OER enable educators to customize learning materials to meet the diverse needs of learners. </w:t>
      </w:r>
    </w:p>
    <w:p w:rsidR="00CB14D0" w:rsidRPr="00F248E9" w:rsidRDefault="00CB14D0" w:rsidP="00EE1CCA">
      <w:pPr>
        <w:pStyle w:val="ListParagraph"/>
        <w:spacing w:after="0" w:line="240" w:lineRule="auto"/>
        <w:ind w:left="0"/>
        <w:jc w:val="both"/>
        <w:rPr>
          <w:rFonts w:ascii="Verdana" w:hAnsi="Verdana"/>
          <w:sz w:val="24"/>
          <w:szCs w:val="24"/>
        </w:rPr>
      </w:pPr>
    </w:p>
    <w:p w:rsidR="00066D86" w:rsidRPr="00F248E9" w:rsidRDefault="00E8601F"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In higher education institutions across Nigeria, there is growing interest in the adoption of </w:t>
      </w:r>
      <w:r w:rsidR="00066D86" w:rsidRPr="00F248E9">
        <w:rPr>
          <w:rFonts w:ascii="Verdana" w:hAnsi="Verdana"/>
          <w:sz w:val="24"/>
          <w:szCs w:val="24"/>
        </w:rPr>
        <w:t xml:space="preserve">OER to enhance teaching and learning experiences. Ahmed and </w:t>
      </w:r>
      <w:r w:rsidR="00066D86" w:rsidRPr="00F248E9">
        <w:rPr>
          <w:rFonts w:ascii="Verdana" w:hAnsi="Verdana"/>
          <w:sz w:val="24"/>
          <w:szCs w:val="24"/>
        </w:rPr>
        <w:lastRenderedPageBreak/>
        <w:t>Yusuf (2023) highlight the adoption of OER initiatives, stating that "Universities and colleges in Nigeria are incorporating OER into their curriculum development processes, providing faculty and students with access to high-quality educational resources at no cost." This adoption of OER enhances access to educational materials, reduces financial barriers for students, and promotes academic collaboration and national and institutional libraries have major roles to play in these directions.</w:t>
      </w:r>
    </w:p>
    <w:p w:rsidR="00066D86" w:rsidRPr="00F248E9" w:rsidRDefault="00066D86" w:rsidP="00EE1CCA">
      <w:pPr>
        <w:pStyle w:val="ListParagraph"/>
        <w:spacing w:after="0" w:line="240" w:lineRule="auto"/>
        <w:ind w:left="0"/>
        <w:jc w:val="both"/>
        <w:rPr>
          <w:rFonts w:ascii="Verdana" w:hAnsi="Verdana"/>
          <w:sz w:val="24"/>
          <w:szCs w:val="24"/>
        </w:rPr>
      </w:pPr>
    </w:p>
    <w:p w:rsidR="00066D86" w:rsidRPr="00F248E9" w:rsidRDefault="00066D86"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Consequently, efforts are underway to create and curate OER repositories that provide centralized access to educational resources tailored to the Nigerian context. Okafor and Nwankwo (2023) emphasize the importance of OER repositories, stating that "Libraries and educational institutions are establishing OER repositories to collect, organize, and disseminate</w:t>
      </w:r>
      <w:r w:rsidR="000C0AF0" w:rsidRPr="00F248E9">
        <w:rPr>
          <w:rFonts w:ascii="Verdana" w:hAnsi="Verdana"/>
          <w:sz w:val="24"/>
          <w:szCs w:val="24"/>
        </w:rPr>
        <w:t xml:space="preserve"> </w:t>
      </w:r>
      <w:r w:rsidRPr="00F248E9">
        <w:rPr>
          <w:rFonts w:ascii="Verdana" w:hAnsi="Verdana"/>
          <w:sz w:val="24"/>
          <w:szCs w:val="24"/>
        </w:rPr>
        <w:t>materials." Policy interventions create an enabling environment for OER adoption and contribute to the long-term sustainability of OER initiatives for national and institutional libraries</w:t>
      </w:r>
      <w:r w:rsidR="00922610" w:rsidRPr="00F248E9">
        <w:rPr>
          <w:rFonts w:ascii="Verdana" w:hAnsi="Verdana"/>
          <w:sz w:val="24"/>
          <w:szCs w:val="24"/>
        </w:rPr>
        <w:t>.</w:t>
      </w:r>
    </w:p>
    <w:p w:rsidR="00922610" w:rsidRPr="00F248E9" w:rsidRDefault="00922610" w:rsidP="00EE1CCA">
      <w:pPr>
        <w:pStyle w:val="ListParagraph"/>
        <w:spacing w:after="0" w:line="240" w:lineRule="auto"/>
        <w:ind w:left="0"/>
        <w:jc w:val="both"/>
        <w:rPr>
          <w:rFonts w:ascii="Verdana" w:hAnsi="Verdana"/>
          <w:sz w:val="24"/>
          <w:szCs w:val="24"/>
        </w:rPr>
      </w:pPr>
    </w:p>
    <w:p w:rsidR="0016437F" w:rsidRPr="00F248E9" w:rsidRDefault="009226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Nevertheless, capacity building and awareness-raising initiatives are essential for promoting the adoption and use of OER in national and institutional libraries in Nigeria. Adegbola and Salawu (2024) highlight the importance of training programs, stating that "Educational institutions and government agencies are organizing workshops, seminars, and training sessions to raise awareness about OER and build educators' capacity to create, adapt, and use open educational materials." By equipping educators and librarians with the necessary skills and knowledge, capacity-building initiatives promote the effective integration of OER into teaching and learning practices. </w:t>
      </w:r>
    </w:p>
    <w:p w:rsidR="0016437F" w:rsidRPr="00F248E9" w:rsidRDefault="0016437F" w:rsidP="00EE1CCA">
      <w:pPr>
        <w:pStyle w:val="ListParagraph"/>
        <w:spacing w:after="0" w:line="240" w:lineRule="auto"/>
        <w:ind w:left="0"/>
        <w:jc w:val="both"/>
        <w:rPr>
          <w:rFonts w:ascii="Verdana" w:hAnsi="Verdana"/>
          <w:sz w:val="24"/>
          <w:szCs w:val="24"/>
        </w:rPr>
      </w:pPr>
    </w:p>
    <w:p w:rsidR="00922610" w:rsidRPr="00F248E9" w:rsidRDefault="009226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However, policy support and advocacy are crucial for mainstreaming OER adoption and sustainability in national and institutional libraries in Nigeria. Adeleke and Ibrahim (2023) stress the importance of policy initiatives, stating that "Government agencies and educational stakeholders are developing policies and guidelines to promote the use of OER, encourage collaboration among institutions, and incentivize the creation and sharing of open educational materials." Policy interventions create an enabling environment for OER adoption and contribute to the long-term sustainability of OER initiatives for national and institutional libraries.</w:t>
      </w:r>
    </w:p>
    <w:p w:rsidR="003A2418" w:rsidRPr="00F248E9" w:rsidRDefault="003A2418" w:rsidP="00EE1CCA">
      <w:pPr>
        <w:pStyle w:val="ListParagraph"/>
        <w:spacing w:after="0" w:line="240" w:lineRule="auto"/>
        <w:ind w:left="0"/>
        <w:jc w:val="both"/>
        <w:rPr>
          <w:rFonts w:ascii="Verdana" w:hAnsi="Verdana"/>
          <w:sz w:val="24"/>
          <w:szCs w:val="24"/>
        </w:rPr>
      </w:pPr>
    </w:p>
    <w:p w:rsidR="0061031D" w:rsidRDefault="003A2418" w:rsidP="00EE1CCA">
      <w:pPr>
        <w:pStyle w:val="ListParagraph"/>
        <w:spacing w:after="0" w:line="240" w:lineRule="auto"/>
        <w:ind w:left="0"/>
        <w:jc w:val="both"/>
        <w:rPr>
          <w:rFonts w:ascii="Verdana" w:hAnsi="Verdana"/>
          <w:sz w:val="24"/>
          <w:szCs w:val="24"/>
        </w:rPr>
      </w:pPr>
      <w:r w:rsidRPr="0061031D">
        <w:rPr>
          <w:rFonts w:ascii="Verdana" w:hAnsi="Verdana"/>
          <w:b/>
          <w:sz w:val="24"/>
          <w:szCs w:val="24"/>
        </w:rPr>
        <w:t>GOVERNMENT POLICY DRIVE FOR ADVANCING FUNCTIONALITY OF NATIONAL AND INSTITUTIONAL LIBRARIES</w:t>
      </w:r>
      <w:r w:rsidRPr="00F248E9">
        <w:rPr>
          <w:rFonts w:ascii="Verdana" w:hAnsi="Verdana"/>
          <w:sz w:val="24"/>
          <w:szCs w:val="24"/>
        </w:rPr>
        <w:t xml:space="preserve"> </w:t>
      </w:r>
    </w:p>
    <w:p w:rsidR="0061031D" w:rsidRDefault="0061031D" w:rsidP="00EE1CCA">
      <w:pPr>
        <w:pStyle w:val="ListParagraph"/>
        <w:spacing w:after="0" w:line="240" w:lineRule="auto"/>
        <w:ind w:left="0"/>
        <w:jc w:val="both"/>
        <w:rPr>
          <w:rFonts w:ascii="Verdana" w:hAnsi="Verdana"/>
          <w:sz w:val="24"/>
          <w:szCs w:val="24"/>
        </w:rPr>
      </w:pPr>
    </w:p>
    <w:p w:rsidR="003A2418" w:rsidRDefault="003A241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Government policies play a crucial role in shaping the development and functionality of national and institutional libraries in Nigeria. Through strategic initiatives and investments, policymakers aim to strengthen library </w:t>
      </w:r>
      <w:r w:rsidRPr="00F248E9">
        <w:rPr>
          <w:rFonts w:ascii="Verdana" w:hAnsi="Verdana"/>
          <w:sz w:val="24"/>
          <w:szCs w:val="24"/>
        </w:rPr>
        <w:lastRenderedPageBreak/>
        <w:t xml:space="preserve">infrastructure, enhance access to information, and promote lifelong learning opportunities for all citizens. </w:t>
      </w:r>
    </w:p>
    <w:p w:rsidR="00581FA0" w:rsidRPr="00581FA0" w:rsidRDefault="00581FA0" w:rsidP="00EE1CCA">
      <w:pPr>
        <w:pStyle w:val="ListParagraph"/>
        <w:spacing w:after="0" w:line="240" w:lineRule="auto"/>
        <w:ind w:left="0"/>
        <w:jc w:val="both"/>
        <w:rPr>
          <w:rFonts w:ascii="Verdana" w:hAnsi="Verdana"/>
          <w:b/>
          <w:sz w:val="24"/>
          <w:szCs w:val="24"/>
        </w:rPr>
      </w:pPr>
    </w:p>
    <w:p w:rsidR="003A2418" w:rsidRPr="00581FA0" w:rsidRDefault="003A2418" w:rsidP="00EE1CCA">
      <w:pPr>
        <w:pStyle w:val="ListParagraph"/>
        <w:spacing w:after="0" w:line="240" w:lineRule="auto"/>
        <w:ind w:left="0"/>
        <w:jc w:val="both"/>
        <w:rPr>
          <w:rFonts w:ascii="Verdana" w:hAnsi="Verdana"/>
          <w:b/>
          <w:sz w:val="24"/>
          <w:szCs w:val="24"/>
        </w:rPr>
      </w:pPr>
      <w:r w:rsidRPr="00581FA0">
        <w:rPr>
          <w:rFonts w:ascii="Verdana" w:hAnsi="Verdana"/>
          <w:b/>
          <w:sz w:val="24"/>
          <w:szCs w:val="24"/>
        </w:rPr>
        <w:t xml:space="preserve">1. Funding and Resource Allocation </w:t>
      </w:r>
    </w:p>
    <w:p w:rsidR="003A2418" w:rsidRDefault="003A241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One of the primary focuses of government policy is the allocation of funding and resources to support the development and maintenance of national and institutional libraries. According to Okafor and Nwankwo (2023), "Government agencies have prioritized funding for library development projects, including the acquisition of new materials, technology upgrades, and infrastructure improvements." This funding enables libraries to expand their collections, upgrade facilities, and provide essential services to users.</w:t>
      </w:r>
    </w:p>
    <w:p w:rsidR="00581FA0" w:rsidRPr="00F248E9" w:rsidRDefault="00581FA0" w:rsidP="00EE1CCA">
      <w:pPr>
        <w:pStyle w:val="ListParagraph"/>
        <w:spacing w:after="0" w:line="240" w:lineRule="auto"/>
        <w:ind w:left="0"/>
        <w:jc w:val="both"/>
        <w:rPr>
          <w:rFonts w:ascii="Verdana" w:hAnsi="Verdana"/>
          <w:sz w:val="24"/>
          <w:szCs w:val="24"/>
        </w:rPr>
      </w:pPr>
    </w:p>
    <w:p w:rsidR="003A2418" w:rsidRPr="00F248E9" w:rsidRDefault="003A2418" w:rsidP="00EE1CCA">
      <w:pPr>
        <w:pStyle w:val="ListParagraph"/>
        <w:spacing w:after="0" w:line="240" w:lineRule="auto"/>
        <w:ind w:left="0"/>
        <w:jc w:val="both"/>
        <w:rPr>
          <w:rFonts w:ascii="Verdana" w:hAnsi="Verdana"/>
          <w:b/>
          <w:sz w:val="24"/>
          <w:szCs w:val="24"/>
        </w:rPr>
      </w:pPr>
      <w:r w:rsidRPr="00F248E9">
        <w:rPr>
          <w:rFonts w:ascii="Verdana" w:hAnsi="Verdana"/>
          <w:sz w:val="24"/>
          <w:szCs w:val="24"/>
        </w:rPr>
        <w:t xml:space="preserve"> </w:t>
      </w:r>
      <w:r w:rsidRPr="00F248E9">
        <w:rPr>
          <w:rFonts w:ascii="Verdana" w:hAnsi="Verdana"/>
          <w:b/>
          <w:sz w:val="24"/>
          <w:szCs w:val="24"/>
        </w:rPr>
        <w:t xml:space="preserve">2. Infrastructure Development </w:t>
      </w:r>
    </w:p>
    <w:p w:rsidR="003A2418" w:rsidRDefault="003A241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Government policies emphasize infrastructure development to improve the physical facilities and technological infrastructure of national and institutional libraries. Adeleke and Ibrahim (2024) highlight the significance of infrastructure investments, stating that "Government initiatives aim to modernize library facilities, provide internet connectivity, and create conducive learning spaces for users." By investing in infrastructure, policymakers enhance the functionality and accessibility of libraries, enabling them to better serve the needs of their communities.</w:t>
      </w:r>
    </w:p>
    <w:p w:rsidR="00581FA0" w:rsidRPr="00F248E9" w:rsidRDefault="00581FA0" w:rsidP="00EE1CCA">
      <w:pPr>
        <w:pStyle w:val="ListParagraph"/>
        <w:spacing w:after="0" w:line="240" w:lineRule="auto"/>
        <w:ind w:left="0"/>
        <w:jc w:val="both"/>
        <w:rPr>
          <w:rFonts w:ascii="Verdana" w:hAnsi="Verdana"/>
          <w:sz w:val="24"/>
          <w:szCs w:val="24"/>
        </w:rPr>
      </w:pPr>
    </w:p>
    <w:p w:rsidR="003A2418" w:rsidRPr="00F248E9" w:rsidRDefault="003A241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3. </w:t>
      </w:r>
      <w:r w:rsidRPr="00F248E9">
        <w:rPr>
          <w:rFonts w:ascii="Verdana" w:hAnsi="Verdana"/>
          <w:b/>
          <w:sz w:val="24"/>
          <w:szCs w:val="24"/>
        </w:rPr>
        <w:t>Digitalization and Access to Information</w:t>
      </w:r>
      <w:r w:rsidRPr="00F248E9">
        <w:rPr>
          <w:rFonts w:ascii="Verdana" w:hAnsi="Verdana"/>
          <w:sz w:val="24"/>
          <w:szCs w:val="24"/>
        </w:rPr>
        <w:t xml:space="preserve"> </w:t>
      </w:r>
    </w:p>
    <w:p w:rsidR="00581FA0" w:rsidRDefault="003A241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Government policies promote the digitalization of library collections and the provision of online access to educational resources and research materials. Ahmed and Yusuf (2024) highlight government initiatives, stating that "Government agencies collaborate with libraries to digitize collections, develop digital repositories, and provide online access to scholarly</w:t>
      </w:r>
      <w:r w:rsidR="00FC6110" w:rsidRPr="00F248E9">
        <w:rPr>
          <w:rFonts w:ascii="Verdana" w:hAnsi="Verdana"/>
          <w:sz w:val="24"/>
          <w:szCs w:val="24"/>
        </w:rPr>
        <w:t xml:space="preserve"> resources." By promoting digitalization, policymakers    increase access to information and support distance learning initiatives, particularly in underserved areas.</w:t>
      </w:r>
    </w:p>
    <w:p w:rsidR="00581FA0" w:rsidRDefault="00FC61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w:t>
      </w:r>
    </w:p>
    <w:p w:rsidR="00581FA0" w:rsidRDefault="00FC6110" w:rsidP="00581FA0">
      <w:pPr>
        <w:pStyle w:val="ListParagraph"/>
        <w:numPr>
          <w:ilvl w:val="0"/>
          <w:numId w:val="9"/>
        </w:numPr>
        <w:spacing w:after="0" w:line="240" w:lineRule="auto"/>
        <w:ind w:left="360"/>
        <w:jc w:val="both"/>
        <w:rPr>
          <w:rFonts w:ascii="Verdana" w:hAnsi="Verdana"/>
          <w:sz w:val="24"/>
          <w:szCs w:val="24"/>
        </w:rPr>
      </w:pPr>
      <w:r w:rsidRPr="00F248E9">
        <w:rPr>
          <w:rFonts w:ascii="Verdana" w:hAnsi="Verdana"/>
          <w:b/>
          <w:sz w:val="24"/>
          <w:szCs w:val="24"/>
        </w:rPr>
        <w:t>Capacity Building and Professional Development</w:t>
      </w:r>
      <w:r w:rsidRPr="00F248E9">
        <w:rPr>
          <w:rFonts w:ascii="Verdana" w:hAnsi="Verdana"/>
          <w:sz w:val="24"/>
          <w:szCs w:val="24"/>
        </w:rPr>
        <w:t xml:space="preserve"> </w:t>
      </w:r>
    </w:p>
    <w:p w:rsidR="00FC6110" w:rsidRDefault="00FC6110" w:rsidP="00581FA0">
      <w:pPr>
        <w:pStyle w:val="ListParagraph"/>
        <w:spacing w:after="0" w:line="240" w:lineRule="auto"/>
        <w:ind w:left="0"/>
        <w:jc w:val="both"/>
        <w:rPr>
          <w:rFonts w:ascii="Verdana" w:hAnsi="Verdana"/>
          <w:sz w:val="24"/>
          <w:szCs w:val="24"/>
        </w:rPr>
      </w:pPr>
      <w:r w:rsidRPr="00F248E9">
        <w:rPr>
          <w:rFonts w:ascii="Verdana" w:hAnsi="Verdana"/>
          <w:sz w:val="24"/>
          <w:szCs w:val="24"/>
        </w:rPr>
        <w:t>Government policies prioritize capacity building and professional development initiatives to enhance the skills and competencies of library staff and information professionals. Onyekwe and Okoye (2024) stress the importance of training programs, stating that "Government</w:t>
      </w:r>
      <w:r w:rsidR="00E46F59">
        <w:rPr>
          <w:rFonts w:ascii="Verdana" w:hAnsi="Verdana"/>
          <w:sz w:val="24"/>
          <w:szCs w:val="24"/>
        </w:rPr>
        <w:t xml:space="preserve"> </w:t>
      </w:r>
      <w:r w:rsidRPr="00F248E9">
        <w:rPr>
          <w:rFonts w:ascii="Verdana" w:hAnsi="Verdana"/>
          <w:sz w:val="24"/>
          <w:szCs w:val="24"/>
        </w:rPr>
        <w:t>sponsored workshops, seminars, and training sessions provide librarians and information professionals with opportunities to enhance their knowledge and expertise." By investing in human capital, policy</w:t>
      </w:r>
      <w:r w:rsidR="00E46F59">
        <w:rPr>
          <w:rFonts w:ascii="Verdana" w:hAnsi="Verdana"/>
          <w:sz w:val="24"/>
          <w:szCs w:val="24"/>
        </w:rPr>
        <w:t xml:space="preserve"> </w:t>
      </w:r>
      <w:r w:rsidRPr="00F248E9">
        <w:rPr>
          <w:rFonts w:ascii="Verdana" w:hAnsi="Verdana"/>
          <w:sz w:val="24"/>
          <w:szCs w:val="24"/>
        </w:rPr>
        <w:t>makers ensure that national and institutional libraries have the skilled workforce needed to deliver high-quality services and support lifelong learning.</w:t>
      </w:r>
    </w:p>
    <w:p w:rsidR="00E46F59" w:rsidRDefault="00E46F59" w:rsidP="00581FA0">
      <w:pPr>
        <w:pStyle w:val="ListParagraph"/>
        <w:spacing w:after="0" w:line="240" w:lineRule="auto"/>
        <w:ind w:left="0"/>
        <w:jc w:val="both"/>
        <w:rPr>
          <w:rFonts w:ascii="Verdana" w:hAnsi="Verdana"/>
          <w:sz w:val="24"/>
          <w:szCs w:val="24"/>
        </w:rPr>
      </w:pPr>
    </w:p>
    <w:p w:rsidR="00E46F59" w:rsidRPr="00F248E9" w:rsidRDefault="00E46F59" w:rsidP="00581FA0">
      <w:pPr>
        <w:pStyle w:val="ListParagraph"/>
        <w:spacing w:after="0" w:line="240" w:lineRule="auto"/>
        <w:ind w:left="0"/>
        <w:jc w:val="both"/>
        <w:rPr>
          <w:rFonts w:ascii="Verdana" w:hAnsi="Verdana"/>
          <w:sz w:val="24"/>
          <w:szCs w:val="24"/>
        </w:rPr>
      </w:pPr>
    </w:p>
    <w:p w:rsidR="00E46F59" w:rsidRDefault="00FC6110" w:rsidP="00FC6110">
      <w:pPr>
        <w:pStyle w:val="ListParagraph"/>
        <w:spacing w:after="0" w:line="240" w:lineRule="auto"/>
        <w:ind w:left="0"/>
        <w:jc w:val="both"/>
        <w:rPr>
          <w:rFonts w:ascii="Verdana" w:hAnsi="Verdana"/>
          <w:sz w:val="24"/>
          <w:szCs w:val="24"/>
        </w:rPr>
      </w:pPr>
      <w:r w:rsidRPr="00F248E9">
        <w:rPr>
          <w:rFonts w:ascii="Verdana" w:hAnsi="Verdana"/>
          <w:b/>
          <w:sz w:val="24"/>
          <w:szCs w:val="24"/>
        </w:rPr>
        <w:lastRenderedPageBreak/>
        <w:t xml:space="preserve"> 6. Collaboration and Networking</w:t>
      </w:r>
      <w:r w:rsidRPr="00F248E9">
        <w:rPr>
          <w:rFonts w:ascii="Verdana" w:hAnsi="Verdana"/>
          <w:sz w:val="24"/>
          <w:szCs w:val="24"/>
        </w:rPr>
        <w:t xml:space="preserve"> </w:t>
      </w:r>
    </w:p>
    <w:p w:rsidR="00FC6110" w:rsidRPr="00F248E9" w:rsidRDefault="00FC6110" w:rsidP="00FC6110">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Government policies promote collaboration and networking among national and institutional libraries to facilitate knowledge sharing, resource pooling, and best practices exchange. Obi and Eze (2024) highlight the role of government-sponsored initiatives, stating that "Government agencies facilitate collaboration among libraries through networking events, conferences, and collaborative projects." By fostering collaboration, policymakers create synergies among libraries, promote innovation, and maximize the impact of library services on society. </w:t>
      </w:r>
    </w:p>
    <w:p w:rsidR="007B79F2" w:rsidRPr="00F248E9" w:rsidRDefault="007B79F2" w:rsidP="00EE1CCA">
      <w:pPr>
        <w:pStyle w:val="ListParagraph"/>
        <w:spacing w:after="0" w:line="240" w:lineRule="auto"/>
        <w:ind w:left="0"/>
        <w:jc w:val="both"/>
        <w:rPr>
          <w:rFonts w:ascii="Verdana" w:hAnsi="Verdana"/>
          <w:sz w:val="24"/>
          <w:szCs w:val="24"/>
        </w:rPr>
      </w:pPr>
    </w:p>
    <w:p w:rsidR="007B79F2" w:rsidRPr="00F248E9" w:rsidRDefault="00FC6110" w:rsidP="00EE1CCA">
      <w:pPr>
        <w:pStyle w:val="ListParagraph"/>
        <w:spacing w:after="0" w:line="240" w:lineRule="auto"/>
        <w:ind w:left="0"/>
        <w:jc w:val="both"/>
        <w:rPr>
          <w:rFonts w:ascii="Verdana" w:hAnsi="Verdana"/>
          <w:b/>
          <w:sz w:val="24"/>
          <w:szCs w:val="24"/>
        </w:rPr>
      </w:pPr>
      <w:r w:rsidRPr="00F248E9">
        <w:rPr>
          <w:rFonts w:ascii="Verdana" w:hAnsi="Verdana"/>
          <w:b/>
          <w:sz w:val="24"/>
          <w:szCs w:val="24"/>
        </w:rPr>
        <w:t>STRATEGIES TO IMPROVE THE FUNCTIONALITY AND IMPACT OF NATIONAL AND INSTITUTIONAL LIBRARIES IN NIGERIA</w:t>
      </w:r>
    </w:p>
    <w:p w:rsidR="007B79F2" w:rsidRPr="00F248E9" w:rsidRDefault="007B79F2" w:rsidP="00EE1CCA">
      <w:pPr>
        <w:pStyle w:val="ListParagraph"/>
        <w:spacing w:after="0" w:line="240" w:lineRule="auto"/>
        <w:ind w:left="0"/>
        <w:jc w:val="both"/>
        <w:rPr>
          <w:rFonts w:ascii="Verdana" w:hAnsi="Verdana"/>
          <w:sz w:val="24"/>
          <w:szCs w:val="24"/>
        </w:rPr>
      </w:pPr>
    </w:p>
    <w:p w:rsidR="007B79F2" w:rsidRDefault="00FC6110"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National and institutional libraries in Nigeria can enhance their functionality and impact through strategic initiatives aimed at addressing key challenges and maximizing their potential as catalysts for education, research, and socio-economic development. These can be achieved in the following areas: </w:t>
      </w:r>
    </w:p>
    <w:p w:rsidR="00E46F59" w:rsidRPr="00F248E9" w:rsidRDefault="00E46F59" w:rsidP="00EE1CCA">
      <w:pPr>
        <w:pStyle w:val="ListParagraph"/>
        <w:spacing w:after="0" w:line="240" w:lineRule="auto"/>
        <w:ind w:left="0"/>
        <w:jc w:val="both"/>
        <w:rPr>
          <w:rFonts w:ascii="Verdana" w:hAnsi="Verdana"/>
          <w:sz w:val="24"/>
          <w:szCs w:val="24"/>
        </w:rPr>
      </w:pPr>
    </w:p>
    <w:p w:rsidR="007B79F2" w:rsidRPr="00F248E9" w:rsidRDefault="007B79F2" w:rsidP="007B79F2">
      <w:pPr>
        <w:pStyle w:val="ListParagraph"/>
        <w:spacing w:after="0" w:line="240" w:lineRule="auto"/>
        <w:ind w:left="-72"/>
        <w:jc w:val="both"/>
        <w:rPr>
          <w:rFonts w:ascii="Verdana" w:hAnsi="Verdana"/>
          <w:sz w:val="24"/>
          <w:szCs w:val="24"/>
        </w:rPr>
      </w:pPr>
      <w:r w:rsidRPr="00F248E9">
        <w:rPr>
          <w:rFonts w:ascii="Verdana" w:hAnsi="Verdana"/>
          <w:b/>
          <w:sz w:val="24"/>
          <w:szCs w:val="24"/>
        </w:rPr>
        <w:t xml:space="preserve"> 1. </w:t>
      </w:r>
      <w:r w:rsidR="00FC6110" w:rsidRPr="00F248E9">
        <w:rPr>
          <w:rFonts w:ascii="Verdana" w:hAnsi="Verdana"/>
          <w:b/>
          <w:sz w:val="24"/>
          <w:szCs w:val="24"/>
        </w:rPr>
        <w:t>Increased Funding and Resource Allocation</w:t>
      </w:r>
      <w:r w:rsidR="00FC6110" w:rsidRPr="00F248E9">
        <w:rPr>
          <w:rFonts w:ascii="Verdana" w:hAnsi="Verdana"/>
          <w:sz w:val="24"/>
          <w:szCs w:val="24"/>
        </w:rPr>
        <w:t xml:space="preserve"> </w:t>
      </w:r>
    </w:p>
    <w:p w:rsidR="007B79F2" w:rsidRDefault="00FC6110" w:rsidP="007B79F2">
      <w:pPr>
        <w:pStyle w:val="ListParagraph"/>
        <w:spacing w:after="0" w:line="240" w:lineRule="auto"/>
        <w:ind w:left="0"/>
        <w:jc w:val="both"/>
        <w:rPr>
          <w:rFonts w:ascii="Verdana" w:hAnsi="Verdana"/>
          <w:b/>
          <w:sz w:val="24"/>
          <w:szCs w:val="24"/>
        </w:rPr>
      </w:pPr>
      <w:r w:rsidRPr="00F248E9">
        <w:rPr>
          <w:rFonts w:ascii="Verdana" w:hAnsi="Verdana"/>
          <w:sz w:val="24"/>
          <w:szCs w:val="24"/>
        </w:rPr>
        <w:t>A critical step towards improving the functionality of libraries in Nigeria is to increase funding and resource allocation. As noted by Okafor and Nwankwo (2023), "Sustainable funding is essential for libraries to acquire new materials, upgrade infrastructure, and provide quality services to users." Government agencies, educational institutions, and private donors should prioritize investment in national and institutional libraries to ensure their long-term</w:t>
      </w:r>
      <w:r w:rsidR="007B79F2" w:rsidRPr="00F248E9">
        <w:rPr>
          <w:rFonts w:ascii="Verdana" w:hAnsi="Verdana"/>
          <w:sz w:val="24"/>
          <w:szCs w:val="24"/>
        </w:rPr>
        <w:t>sustainability and effectiveness</w:t>
      </w:r>
      <w:r w:rsidR="007B79F2" w:rsidRPr="00F248E9">
        <w:rPr>
          <w:rFonts w:ascii="Verdana" w:hAnsi="Verdana"/>
          <w:b/>
          <w:sz w:val="24"/>
          <w:szCs w:val="24"/>
        </w:rPr>
        <w:t xml:space="preserve">. </w:t>
      </w:r>
    </w:p>
    <w:p w:rsidR="00E46F59" w:rsidRPr="00F248E9" w:rsidRDefault="00E46F59" w:rsidP="007B79F2">
      <w:pPr>
        <w:pStyle w:val="ListParagraph"/>
        <w:spacing w:after="0" w:line="240" w:lineRule="auto"/>
        <w:ind w:left="0"/>
        <w:jc w:val="both"/>
        <w:rPr>
          <w:rFonts w:ascii="Verdana" w:hAnsi="Verdana"/>
          <w:b/>
          <w:sz w:val="24"/>
          <w:szCs w:val="24"/>
        </w:rPr>
      </w:pPr>
    </w:p>
    <w:p w:rsidR="00E46F59" w:rsidRDefault="007B79F2" w:rsidP="00E46F59">
      <w:pPr>
        <w:pStyle w:val="ListParagraph"/>
        <w:numPr>
          <w:ilvl w:val="0"/>
          <w:numId w:val="15"/>
        </w:numPr>
        <w:spacing w:after="0" w:line="240" w:lineRule="auto"/>
        <w:jc w:val="both"/>
        <w:rPr>
          <w:rFonts w:ascii="Verdana" w:hAnsi="Verdana"/>
          <w:sz w:val="24"/>
          <w:szCs w:val="24"/>
        </w:rPr>
      </w:pPr>
      <w:r w:rsidRPr="00F248E9">
        <w:rPr>
          <w:rFonts w:ascii="Verdana" w:hAnsi="Verdana"/>
          <w:b/>
          <w:sz w:val="24"/>
          <w:szCs w:val="24"/>
        </w:rPr>
        <w:t>Modernize Infrastructure and Technology</w:t>
      </w:r>
      <w:r w:rsidRPr="00F248E9">
        <w:rPr>
          <w:rFonts w:ascii="Verdana" w:hAnsi="Verdana"/>
          <w:sz w:val="24"/>
          <w:szCs w:val="24"/>
        </w:rPr>
        <w:t xml:space="preserve"> </w:t>
      </w:r>
    </w:p>
    <w:p w:rsidR="007B79F2" w:rsidRDefault="007B79F2" w:rsidP="00E46F59">
      <w:pPr>
        <w:pStyle w:val="ListParagraph"/>
        <w:spacing w:after="0" w:line="240" w:lineRule="auto"/>
        <w:ind w:left="0"/>
        <w:jc w:val="both"/>
        <w:rPr>
          <w:rFonts w:ascii="Verdana" w:hAnsi="Verdana"/>
          <w:sz w:val="24"/>
          <w:szCs w:val="24"/>
        </w:rPr>
      </w:pPr>
      <w:r w:rsidRPr="00F248E9">
        <w:rPr>
          <w:rFonts w:ascii="Verdana" w:hAnsi="Verdana"/>
          <w:sz w:val="24"/>
          <w:szCs w:val="24"/>
        </w:rPr>
        <w:t>Updating infrastructure and technology is crucial for enhancing the functionality of national and institutional libraries in Nigeria. Adegbola and Salawu (2024) emphasize the importance of modernizing facilities and equipment, stating that "Libraries need to invest in modern amenities such as computer labs, high-speed internet, and digital repositories to meet the needs of users in the digital age." By embracing technological advancements, libraries can improve access to information and enhance user experiences.</w:t>
      </w:r>
    </w:p>
    <w:p w:rsidR="00E46F59" w:rsidRPr="00F248E9" w:rsidRDefault="00E46F59" w:rsidP="00E46F59">
      <w:pPr>
        <w:pStyle w:val="ListParagraph"/>
        <w:spacing w:after="0" w:line="240" w:lineRule="auto"/>
        <w:ind w:left="492"/>
        <w:jc w:val="both"/>
        <w:rPr>
          <w:rFonts w:ascii="Verdana" w:hAnsi="Verdana"/>
          <w:sz w:val="24"/>
          <w:szCs w:val="24"/>
        </w:rPr>
      </w:pPr>
    </w:p>
    <w:p w:rsidR="007B79F2" w:rsidRPr="00F248E9" w:rsidRDefault="007B79F2" w:rsidP="00EE1CCA">
      <w:pPr>
        <w:pStyle w:val="ListParagraph"/>
        <w:spacing w:after="0" w:line="240" w:lineRule="auto"/>
        <w:ind w:left="0"/>
        <w:jc w:val="both"/>
        <w:rPr>
          <w:rFonts w:ascii="Verdana" w:hAnsi="Verdana"/>
          <w:sz w:val="24"/>
          <w:szCs w:val="24"/>
        </w:rPr>
      </w:pPr>
      <w:r w:rsidRPr="00F248E9">
        <w:rPr>
          <w:rFonts w:ascii="Verdana" w:hAnsi="Verdana"/>
          <w:b/>
          <w:sz w:val="24"/>
          <w:szCs w:val="24"/>
        </w:rPr>
        <w:t xml:space="preserve"> 3. Expand Digital Resources and Services</w:t>
      </w:r>
      <w:r w:rsidRPr="00F248E9">
        <w:rPr>
          <w:rFonts w:ascii="Verdana" w:hAnsi="Verdana"/>
          <w:sz w:val="24"/>
          <w:szCs w:val="24"/>
        </w:rPr>
        <w:t xml:space="preserve"> </w:t>
      </w:r>
    </w:p>
    <w:p w:rsidR="00CA7FB8" w:rsidRDefault="007B79F2" w:rsidP="00EE1CCA">
      <w:pPr>
        <w:pStyle w:val="ListParagraph"/>
        <w:spacing w:after="0" w:line="240" w:lineRule="auto"/>
        <w:ind w:left="0"/>
        <w:jc w:val="both"/>
        <w:rPr>
          <w:rFonts w:ascii="Verdana" w:hAnsi="Verdana"/>
          <w:sz w:val="24"/>
          <w:szCs w:val="24"/>
        </w:rPr>
      </w:pPr>
      <w:r w:rsidRPr="00F248E9">
        <w:rPr>
          <w:rFonts w:ascii="Verdana" w:hAnsi="Verdana"/>
          <w:sz w:val="24"/>
          <w:szCs w:val="24"/>
        </w:rPr>
        <w:t>Expanding digital resources and services is essential for bridging the digital divide and increasing access to educational materials. Ahmed and Yusuf (2023) highlight the importance of digital initiatives, stating that "Libraries should prioritize digitization projects, online</w:t>
      </w:r>
      <w:r w:rsidR="00CA7FB8" w:rsidRPr="00F248E9">
        <w:rPr>
          <w:rFonts w:ascii="Verdana" w:hAnsi="Verdana"/>
          <w:sz w:val="24"/>
          <w:szCs w:val="24"/>
        </w:rPr>
        <w:t xml:space="preserve"> databases, and digital literacy training to promote access to electronic resources." By expanding digital collections and offering remote access options, national and institutional </w:t>
      </w:r>
      <w:r w:rsidR="00CA7FB8" w:rsidRPr="00F248E9">
        <w:rPr>
          <w:rFonts w:ascii="Verdana" w:hAnsi="Verdana"/>
          <w:sz w:val="24"/>
          <w:szCs w:val="24"/>
        </w:rPr>
        <w:lastRenderedPageBreak/>
        <w:t xml:space="preserve">libraries can reach a broader audience and support distance learning initiatives. </w:t>
      </w:r>
    </w:p>
    <w:p w:rsidR="00E46F59" w:rsidRPr="00F248E9" w:rsidRDefault="00E46F59" w:rsidP="00EE1CCA">
      <w:pPr>
        <w:pStyle w:val="ListParagraph"/>
        <w:spacing w:after="0" w:line="240" w:lineRule="auto"/>
        <w:ind w:left="0"/>
        <w:jc w:val="both"/>
        <w:rPr>
          <w:rFonts w:ascii="Verdana" w:hAnsi="Verdana"/>
          <w:sz w:val="24"/>
          <w:szCs w:val="24"/>
        </w:rPr>
      </w:pPr>
    </w:p>
    <w:p w:rsidR="00CA7FB8" w:rsidRPr="00F248E9" w:rsidRDefault="00CA7FB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4. </w:t>
      </w:r>
      <w:r w:rsidRPr="00F248E9">
        <w:rPr>
          <w:rFonts w:ascii="Verdana" w:hAnsi="Verdana"/>
          <w:b/>
          <w:sz w:val="24"/>
          <w:szCs w:val="24"/>
        </w:rPr>
        <w:t>Invest in Professional Development</w:t>
      </w:r>
      <w:r w:rsidRPr="00F248E9">
        <w:rPr>
          <w:rFonts w:ascii="Verdana" w:hAnsi="Verdana"/>
          <w:sz w:val="24"/>
          <w:szCs w:val="24"/>
        </w:rPr>
        <w:t xml:space="preserve"> </w:t>
      </w:r>
    </w:p>
    <w:p w:rsidR="00CA7FB8" w:rsidRDefault="00CA7FB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Investing in professional development is crucial for building a skilled workforce and enhancing the quality of library services. Onyekwe and Okoye (2024) stress the importance of training programs and continuing education opportunities, stating that national and institutional libraries “should invest in the development of librarians, archivists, and information professionals to keep pace with evolving trends and technologies." By equipping staff with the necessary skills and competencies, national and institutional libraries can deliver high-quality services and adapt to changing user needs.</w:t>
      </w:r>
    </w:p>
    <w:p w:rsidR="00E46F59" w:rsidRPr="00F248E9" w:rsidRDefault="00E46F59" w:rsidP="00EE1CCA">
      <w:pPr>
        <w:pStyle w:val="ListParagraph"/>
        <w:spacing w:after="0" w:line="240" w:lineRule="auto"/>
        <w:ind w:left="0"/>
        <w:jc w:val="both"/>
        <w:rPr>
          <w:rFonts w:ascii="Verdana" w:hAnsi="Verdana"/>
          <w:sz w:val="24"/>
          <w:szCs w:val="24"/>
        </w:rPr>
      </w:pPr>
    </w:p>
    <w:p w:rsidR="00CA7FB8" w:rsidRPr="00F248E9" w:rsidRDefault="00CA7FB8" w:rsidP="00EE1CCA">
      <w:pPr>
        <w:pStyle w:val="ListParagraph"/>
        <w:spacing w:after="0" w:line="240" w:lineRule="auto"/>
        <w:ind w:left="0"/>
        <w:jc w:val="both"/>
        <w:rPr>
          <w:rFonts w:ascii="Verdana" w:hAnsi="Verdana"/>
          <w:sz w:val="24"/>
          <w:szCs w:val="24"/>
        </w:rPr>
      </w:pPr>
      <w:r w:rsidRPr="00F248E9">
        <w:rPr>
          <w:rFonts w:ascii="Verdana" w:hAnsi="Verdana"/>
          <w:b/>
          <w:sz w:val="24"/>
          <w:szCs w:val="24"/>
        </w:rPr>
        <w:t xml:space="preserve"> 5. Strengthen Collaboration and Partnerships</w:t>
      </w:r>
      <w:r w:rsidRPr="00F248E9">
        <w:rPr>
          <w:rFonts w:ascii="Verdana" w:hAnsi="Verdana"/>
          <w:sz w:val="24"/>
          <w:szCs w:val="24"/>
        </w:rPr>
        <w:t xml:space="preserve"> </w:t>
      </w:r>
    </w:p>
    <w:p w:rsidR="00CA7FB8" w:rsidRPr="00F248E9" w:rsidRDefault="00CA7FB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Collaboration and partnerships are key to maximizing the impact of national and institutional libraries in Nigeria. Obi and Eze (2023) emphasize the importance of collaborative initiatives, stating that "Libraries should forge partnerships with government agencies, educational institutions, and community organizations to leverage resources and expertise." By working together, national and institutional libraries can enhance access to resources, expand outreach efforts, and address common challenges more effectively. </w:t>
      </w:r>
    </w:p>
    <w:p w:rsidR="00CA7FB8" w:rsidRPr="00F248E9" w:rsidRDefault="00CA7FB8" w:rsidP="00CA7FB8">
      <w:pPr>
        <w:pStyle w:val="ListParagraph"/>
        <w:tabs>
          <w:tab w:val="left" w:pos="1875"/>
        </w:tabs>
        <w:spacing w:after="0" w:line="240" w:lineRule="auto"/>
        <w:ind w:left="0"/>
        <w:jc w:val="both"/>
        <w:rPr>
          <w:rFonts w:ascii="Verdana" w:hAnsi="Verdana"/>
          <w:b/>
          <w:sz w:val="24"/>
          <w:szCs w:val="24"/>
        </w:rPr>
      </w:pPr>
      <w:r w:rsidRPr="00F248E9">
        <w:rPr>
          <w:rFonts w:ascii="Verdana" w:hAnsi="Verdana"/>
          <w:b/>
          <w:sz w:val="24"/>
          <w:szCs w:val="24"/>
        </w:rPr>
        <w:tab/>
      </w:r>
    </w:p>
    <w:p w:rsidR="00CA7FB8" w:rsidRPr="00F248E9" w:rsidRDefault="00CA7FB8" w:rsidP="00EE1CCA">
      <w:pPr>
        <w:pStyle w:val="ListParagraph"/>
        <w:spacing w:after="0" w:line="240" w:lineRule="auto"/>
        <w:ind w:left="0"/>
        <w:jc w:val="both"/>
        <w:rPr>
          <w:rFonts w:ascii="Verdana" w:hAnsi="Verdana"/>
          <w:b/>
          <w:sz w:val="24"/>
          <w:szCs w:val="24"/>
        </w:rPr>
      </w:pPr>
      <w:r w:rsidRPr="00F248E9">
        <w:rPr>
          <w:rFonts w:ascii="Verdana" w:hAnsi="Verdana"/>
          <w:b/>
          <w:sz w:val="24"/>
          <w:szCs w:val="24"/>
        </w:rPr>
        <w:t>CONCLUSION AND RECOMMENDATIONS</w:t>
      </w:r>
    </w:p>
    <w:p w:rsidR="00CA7FB8" w:rsidRPr="00F248E9" w:rsidRDefault="00CA7FB8" w:rsidP="00EE1CCA">
      <w:pPr>
        <w:pStyle w:val="ListParagraph"/>
        <w:spacing w:after="0" w:line="240" w:lineRule="auto"/>
        <w:ind w:left="0"/>
        <w:jc w:val="both"/>
        <w:rPr>
          <w:rFonts w:ascii="Verdana" w:hAnsi="Verdana"/>
          <w:b/>
          <w:sz w:val="24"/>
          <w:szCs w:val="24"/>
        </w:rPr>
      </w:pPr>
    </w:p>
    <w:p w:rsidR="00CA7FB8" w:rsidRPr="00F248E9" w:rsidRDefault="00CA7FB8"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National and institutional libraries in Nigeria play a crucial role in educational development by providing access to information resources, supporting research activities, and promoting information literacy. However, the functionality of these libraries is hindered by various challenges, including inadequate funding, outdated infrastructure, and limited access to digital resources. By addressing these challenges and leveraging available opportunities, national and institutional libraries can contribute more significantly to educational development in Nigeria and support the country's overall development efforts. Furthermore, libraries require adequate and faster attention by the federal and component state governments in Nigeria, and the following suggestions are proffered:</w:t>
      </w:r>
    </w:p>
    <w:p w:rsidR="00CA7FB8" w:rsidRPr="00F248E9" w:rsidRDefault="00CA7FB8" w:rsidP="00EE1CCA">
      <w:pPr>
        <w:pStyle w:val="ListParagraph"/>
        <w:spacing w:after="0" w:line="240" w:lineRule="auto"/>
        <w:ind w:left="0"/>
        <w:jc w:val="both"/>
        <w:rPr>
          <w:rFonts w:ascii="Verdana" w:hAnsi="Verdana"/>
          <w:sz w:val="24"/>
          <w:szCs w:val="24"/>
        </w:rPr>
      </w:pPr>
    </w:p>
    <w:p w:rsidR="00727A64" w:rsidRPr="00F248E9" w:rsidRDefault="00727A64"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1. The Nigerian Government should continually see to the standardization of her libraries, particularly libraries serving the general public by providing necessary facilities and resources, and ensuring that the libraries are being managed by qualified professionals. </w:t>
      </w:r>
    </w:p>
    <w:p w:rsidR="00727A64" w:rsidRPr="00F248E9" w:rsidRDefault="00727A64" w:rsidP="00EE1CCA">
      <w:pPr>
        <w:pStyle w:val="ListParagraph"/>
        <w:spacing w:after="0" w:line="240" w:lineRule="auto"/>
        <w:ind w:left="0"/>
        <w:jc w:val="both"/>
        <w:rPr>
          <w:rFonts w:ascii="Verdana" w:hAnsi="Verdana"/>
          <w:sz w:val="24"/>
          <w:szCs w:val="24"/>
        </w:rPr>
      </w:pPr>
    </w:p>
    <w:p w:rsidR="00727A64" w:rsidRPr="00F248E9" w:rsidRDefault="00727A64"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2. Present and future governments in the country should imbibe the habit of ensuring the sustainability of the nation’s libraries through predictive </w:t>
      </w:r>
      <w:r w:rsidRPr="00F248E9">
        <w:rPr>
          <w:rFonts w:ascii="Verdana" w:hAnsi="Verdana"/>
          <w:sz w:val="24"/>
          <w:szCs w:val="24"/>
        </w:rPr>
        <w:lastRenderedPageBreak/>
        <w:t>maintenance and the encouragement of public patronage of the libraries to guarantee continual transmission of knowledge to even generation yet unborn.</w:t>
      </w:r>
    </w:p>
    <w:p w:rsidR="00727A64" w:rsidRPr="00F248E9" w:rsidRDefault="00727A64" w:rsidP="00EE1CCA">
      <w:pPr>
        <w:pStyle w:val="ListParagraph"/>
        <w:spacing w:after="0" w:line="240" w:lineRule="auto"/>
        <w:ind w:left="0"/>
        <w:jc w:val="both"/>
        <w:rPr>
          <w:rFonts w:ascii="Verdana" w:hAnsi="Verdana"/>
          <w:sz w:val="24"/>
          <w:szCs w:val="24"/>
        </w:rPr>
      </w:pPr>
    </w:p>
    <w:p w:rsidR="00CA7FB8" w:rsidRPr="00F248E9" w:rsidRDefault="00727A64"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3. Government should ensure that every educational institution in Nigeria, from the primary to the university level, has a befitting library. This will improve the quality of teaching and learning in schools and also help to develop the nation’s indigenous technological knowledge.</w:t>
      </w:r>
    </w:p>
    <w:p w:rsidR="00F248E9" w:rsidRPr="00F248E9" w:rsidRDefault="00F248E9" w:rsidP="00EE1CCA">
      <w:pPr>
        <w:pStyle w:val="ListParagraph"/>
        <w:spacing w:after="0" w:line="240" w:lineRule="auto"/>
        <w:ind w:left="0"/>
        <w:jc w:val="both"/>
        <w:rPr>
          <w:rFonts w:ascii="Verdana" w:hAnsi="Verdana"/>
          <w:sz w:val="24"/>
          <w:szCs w:val="24"/>
        </w:rPr>
      </w:pPr>
    </w:p>
    <w:p w:rsidR="00F248E9" w:rsidRPr="00F248E9" w:rsidRDefault="00F248E9"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4. The people who are involved in the cause of public libraries’ development should follow the service concept of “universal, equal and indiscriminate” and continuously offer the free service with no threshold or impediments. </w:t>
      </w:r>
    </w:p>
    <w:p w:rsidR="00F248E9" w:rsidRPr="00F248E9" w:rsidRDefault="00F248E9" w:rsidP="00EE1CCA">
      <w:pPr>
        <w:pStyle w:val="ListParagraph"/>
        <w:spacing w:after="0" w:line="240" w:lineRule="auto"/>
        <w:ind w:left="0"/>
        <w:jc w:val="both"/>
        <w:rPr>
          <w:rFonts w:ascii="Verdana" w:hAnsi="Verdana"/>
          <w:sz w:val="24"/>
          <w:szCs w:val="24"/>
        </w:rPr>
      </w:pPr>
    </w:p>
    <w:p w:rsidR="00F248E9" w:rsidRPr="00F248E9" w:rsidRDefault="00F248E9" w:rsidP="00EE1CCA">
      <w:pPr>
        <w:pStyle w:val="ListParagraph"/>
        <w:spacing w:after="0" w:line="240" w:lineRule="auto"/>
        <w:ind w:left="0"/>
        <w:jc w:val="both"/>
        <w:rPr>
          <w:rFonts w:ascii="Verdana" w:hAnsi="Verdana"/>
          <w:sz w:val="24"/>
          <w:szCs w:val="24"/>
        </w:rPr>
      </w:pPr>
      <w:r w:rsidRPr="00F248E9">
        <w:rPr>
          <w:rFonts w:ascii="Verdana" w:hAnsi="Verdana"/>
          <w:b/>
          <w:sz w:val="24"/>
          <w:szCs w:val="24"/>
        </w:rPr>
        <w:t>REFERENCES</w:t>
      </w:r>
      <w:r w:rsidRPr="00F248E9">
        <w:rPr>
          <w:rFonts w:ascii="Verdana" w:hAnsi="Verdana"/>
          <w:sz w:val="24"/>
          <w:szCs w:val="24"/>
        </w:rPr>
        <w:t xml:space="preserve"> </w:t>
      </w:r>
    </w:p>
    <w:p w:rsidR="00F248E9" w:rsidRPr="00F248E9" w:rsidRDefault="00F248E9" w:rsidP="00EE1CCA">
      <w:pPr>
        <w:pStyle w:val="ListParagraph"/>
        <w:spacing w:after="0" w:line="240" w:lineRule="auto"/>
        <w:ind w:left="0"/>
        <w:jc w:val="both"/>
        <w:rPr>
          <w:rFonts w:ascii="Verdana" w:hAnsi="Verdana"/>
          <w:sz w:val="24"/>
          <w:szCs w:val="24"/>
        </w:rPr>
      </w:pPr>
    </w:p>
    <w:p w:rsidR="00F248E9" w:rsidRPr="00F248E9" w:rsidRDefault="00F248E9" w:rsidP="00EE1CCA">
      <w:pPr>
        <w:pStyle w:val="ListParagraph"/>
        <w:spacing w:after="0" w:line="240" w:lineRule="auto"/>
        <w:ind w:left="0"/>
        <w:jc w:val="both"/>
        <w:rPr>
          <w:rFonts w:ascii="Verdana" w:hAnsi="Verdana"/>
          <w:sz w:val="24"/>
          <w:szCs w:val="24"/>
        </w:rPr>
      </w:pPr>
      <w:r w:rsidRPr="00F248E9">
        <w:rPr>
          <w:rFonts w:ascii="Verdana" w:hAnsi="Verdana"/>
          <w:sz w:val="24"/>
          <w:szCs w:val="24"/>
        </w:rPr>
        <w:t>Aboyade, B. O. (1983). The role of libraries in Nigerian education. International Library Review, 15(2), 147-155.</w:t>
      </w:r>
    </w:p>
    <w:p w:rsidR="00F248E9" w:rsidRPr="00F248E9" w:rsidRDefault="00F248E9"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 Adegbola, R., &amp; Salawu, A. (2024). Infrastructure Deficiencies in Libraries: Implications for National and Institutional Libraries in Nigeria. Journal of Library Management, 42(1), 32-45. </w:t>
      </w:r>
    </w:p>
    <w:p w:rsidR="00F248E9" w:rsidRPr="00F248E9" w:rsidRDefault="00F248E9" w:rsidP="00EE1CCA">
      <w:pPr>
        <w:pStyle w:val="ListParagraph"/>
        <w:spacing w:after="0" w:line="240" w:lineRule="auto"/>
        <w:ind w:left="0"/>
        <w:jc w:val="both"/>
        <w:rPr>
          <w:rFonts w:ascii="Verdana" w:hAnsi="Verdana"/>
          <w:sz w:val="24"/>
          <w:szCs w:val="24"/>
        </w:rPr>
      </w:pPr>
    </w:p>
    <w:p w:rsidR="00F248E9" w:rsidRPr="00F248E9" w:rsidRDefault="00F248E9" w:rsidP="00EE1CCA">
      <w:pPr>
        <w:pStyle w:val="ListParagraph"/>
        <w:spacing w:after="0" w:line="240" w:lineRule="auto"/>
        <w:ind w:left="0"/>
        <w:jc w:val="both"/>
        <w:rPr>
          <w:rFonts w:ascii="Verdana" w:hAnsi="Verdana"/>
          <w:sz w:val="24"/>
          <w:szCs w:val="24"/>
        </w:rPr>
      </w:pPr>
      <w:r w:rsidRPr="00F248E9">
        <w:rPr>
          <w:rFonts w:ascii="Verdana" w:hAnsi="Verdana"/>
          <w:sz w:val="24"/>
          <w:szCs w:val="24"/>
        </w:rPr>
        <w:t xml:space="preserve">Adeleke, F., &amp; Ibrahim, A. (2023). Digitization of Cultural Heritage: Initiatives and Challenges in Nigeria. Journal of Cultural Heritage Management and Sustainable Development, 11(2), 45-58. </w:t>
      </w:r>
    </w:p>
    <w:p w:rsidR="00F248E9" w:rsidRPr="00F248E9" w:rsidRDefault="00F248E9" w:rsidP="00EE1CCA">
      <w:pPr>
        <w:pStyle w:val="ListParagraph"/>
        <w:spacing w:after="0" w:line="240" w:lineRule="auto"/>
        <w:ind w:left="0"/>
        <w:jc w:val="both"/>
        <w:rPr>
          <w:rFonts w:ascii="Verdana" w:hAnsi="Verdana"/>
          <w:sz w:val="24"/>
          <w:szCs w:val="24"/>
        </w:rPr>
      </w:pPr>
    </w:p>
    <w:p w:rsidR="00F248E9" w:rsidRPr="00F248E9" w:rsidRDefault="00F248E9" w:rsidP="00EE1CCA">
      <w:pPr>
        <w:pStyle w:val="ListParagraph"/>
        <w:spacing w:after="0" w:line="240" w:lineRule="auto"/>
        <w:ind w:left="0"/>
        <w:jc w:val="both"/>
        <w:rPr>
          <w:rFonts w:ascii="Verdana" w:hAnsi="Verdana"/>
          <w:sz w:val="24"/>
          <w:szCs w:val="24"/>
        </w:rPr>
      </w:pPr>
      <w:r w:rsidRPr="00F248E9">
        <w:rPr>
          <w:rFonts w:ascii="Verdana" w:hAnsi="Verdana"/>
          <w:sz w:val="24"/>
          <w:szCs w:val="24"/>
        </w:rPr>
        <w:t>Adetoro, A. (2018). Challenges of National Libraries in Nigeria. Journal of Library and Information Science, 5(2), 45-58.</w:t>
      </w:r>
    </w:p>
    <w:sectPr w:rsidR="00F248E9" w:rsidRPr="00F248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D7" w:rsidRDefault="009602D7">
      <w:pPr>
        <w:spacing w:line="240" w:lineRule="auto"/>
      </w:pPr>
      <w:r>
        <w:separator/>
      </w:r>
    </w:p>
  </w:endnote>
  <w:endnote w:type="continuationSeparator" w:id="0">
    <w:p w:rsidR="009602D7" w:rsidRDefault="00960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6DE" w:rsidRDefault="003A16DE">
    <w:pPr>
      <w:pStyle w:val="Footer"/>
      <w:jc w:val="center"/>
    </w:pPr>
    <w:r>
      <w:fldChar w:fldCharType="begin"/>
    </w:r>
    <w:r>
      <w:instrText xml:space="preserve"> PAGE   \* MERGEFORMAT </w:instrText>
    </w:r>
    <w:r>
      <w:fldChar w:fldCharType="separate"/>
    </w:r>
    <w:r w:rsidR="00E725EC">
      <w:rPr>
        <w:noProof/>
      </w:rPr>
      <w:t>1</w:t>
    </w:r>
    <w:r>
      <w:fldChar w:fldCharType="end"/>
    </w:r>
  </w:p>
  <w:p w:rsidR="003A16DE" w:rsidRDefault="003A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D7" w:rsidRDefault="009602D7">
      <w:pPr>
        <w:spacing w:after="0"/>
      </w:pPr>
      <w:r>
        <w:separator/>
      </w:r>
    </w:p>
  </w:footnote>
  <w:footnote w:type="continuationSeparator" w:id="0">
    <w:p w:rsidR="009602D7" w:rsidRDefault="009602D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0879"/>
    <w:multiLevelType w:val="hybridMultilevel"/>
    <w:tmpl w:val="321E1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D4941"/>
    <w:multiLevelType w:val="hybridMultilevel"/>
    <w:tmpl w:val="40F8F5A4"/>
    <w:lvl w:ilvl="0" w:tplc="1B32AA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945161C"/>
    <w:multiLevelType w:val="hybridMultilevel"/>
    <w:tmpl w:val="995E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04337"/>
    <w:multiLevelType w:val="hybridMultilevel"/>
    <w:tmpl w:val="CFD48268"/>
    <w:lvl w:ilvl="0" w:tplc="8110B2D2">
      <w:start w:val="1"/>
      <w:numFmt w:val="decimal"/>
      <w:lvlText w:val="%1."/>
      <w:lvlJc w:val="left"/>
      <w:pPr>
        <w:ind w:left="492" w:hanging="4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244221D5"/>
    <w:multiLevelType w:val="hybridMultilevel"/>
    <w:tmpl w:val="FCB42A5A"/>
    <w:lvl w:ilvl="0" w:tplc="9F0E48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1571B"/>
    <w:multiLevelType w:val="hybridMultilevel"/>
    <w:tmpl w:val="C2280D3A"/>
    <w:lvl w:ilvl="0" w:tplc="2D9E59F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3419C"/>
    <w:multiLevelType w:val="hybridMultilevel"/>
    <w:tmpl w:val="CC965450"/>
    <w:lvl w:ilvl="0" w:tplc="0248F782">
      <w:start w:val="1"/>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7">
    <w:nsid w:val="3F381265"/>
    <w:multiLevelType w:val="multilevel"/>
    <w:tmpl w:val="3F38126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C175E50"/>
    <w:multiLevelType w:val="hybridMultilevel"/>
    <w:tmpl w:val="530E9C70"/>
    <w:lvl w:ilvl="0" w:tplc="FE602C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326E4"/>
    <w:multiLevelType w:val="hybridMultilevel"/>
    <w:tmpl w:val="D5BE7E4A"/>
    <w:lvl w:ilvl="0" w:tplc="A7AE7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DC00F7"/>
    <w:multiLevelType w:val="hybridMultilevel"/>
    <w:tmpl w:val="297AA29C"/>
    <w:lvl w:ilvl="0" w:tplc="863624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866D75"/>
    <w:multiLevelType w:val="hybridMultilevel"/>
    <w:tmpl w:val="F7DEC260"/>
    <w:lvl w:ilvl="0" w:tplc="F544D96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0E43A9"/>
    <w:multiLevelType w:val="hybridMultilevel"/>
    <w:tmpl w:val="6D64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76F6B"/>
    <w:multiLevelType w:val="multilevel"/>
    <w:tmpl w:val="77776F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CD42A73"/>
    <w:multiLevelType w:val="hybridMultilevel"/>
    <w:tmpl w:val="3D44A7B8"/>
    <w:lvl w:ilvl="0" w:tplc="D9BC79FC">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3"/>
  </w:num>
  <w:num w:numId="2">
    <w:abstractNumId w:val="7"/>
  </w:num>
  <w:num w:numId="3">
    <w:abstractNumId w:val="10"/>
  </w:num>
  <w:num w:numId="4">
    <w:abstractNumId w:val="5"/>
  </w:num>
  <w:num w:numId="5">
    <w:abstractNumId w:val="0"/>
  </w:num>
  <w:num w:numId="6">
    <w:abstractNumId w:val="4"/>
  </w:num>
  <w:num w:numId="7">
    <w:abstractNumId w:val="8"/>
  </w:num>
  <w:num w:numId="8">
    <w:abstractNumId w:val="1"/>
  </w:num>
  <w:num w:numId="9">
    <w:abstractNumId w:val="2"/>
  </w:num>
  <w:num w:numId="10">
    <w:abstractNumId w:val="9"/>
  </w:num>
  <w:num w:numId="11">
    <w:abstractNumId w:val="11"/>
  </w:num>
  <w:num w:numId="12">
    <w:abstractNumId w:val="6"/>
  </w:num>
  <w:num w:numId="13">
    <w:abstractNumId w:val="14"/>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AB"/>
    <w:rsid w:val="00015CA8"/>
    <w:rsid w:val="000167FC"/>
    <w:rsid w:val="00024358"/>
    <w:rsid w:val="00027AE8"/>
    <w:rsid w:val="000426D1"/>
    <w:rsid w:val="00066D86"/>
    <w:rsid w:val="00076373"/>
    <w:rsid w:val="0009315C"/>
    <w:rsid w:val="000A3D00"/>
    <w:rsid w:val="000B3DF5"/>
    <w:rsid w:val="000C0AF0"/>
    <w:rsid w:val="00121309"/>
    <w:rsid w:val="00155AC3"/>
    <w:rsid w:val="0016437F"/>
    <w:rsid w:val="00166324"/>
    <w:rsid w:val="001906CD"/>
    <w:rsid w:val="001A6A0A"/>
    <w:rsid w:val="001C7399"/>
    <w:rsid w:val="0020277B"/>
    <w:rsid w:val="002029AB"/>
    <w:rsid w:val="00261AAF"/>
    <w:rsid w:val="00274C8A"/>
    <w:rsid w:val="00293C5B"/>
    <w:rsid w:val="00296BA4"/>
    <w:rsid w:val="002B7A32"/>
    <w:rsid w:val="00306C49"/>
    <w:rsid w:val="00310B6C"/>
    <w:rsid w:val="00347810"/>
    <w:rsid w:val="003825E2"/>
    <w:rsid w:val="003849EC"/>
    <w:rsid w:val="00397DAB"/>
    <w:rsid w:val="003A16DE"/>
    <w:rsid w:val="003A2418"/>
    <w:rsid w:val="003A7DA9"/>
    <w:rsid w:val="003B473B"/>
    <w:rsid w:val="003E6A96"/>
    <w:rsid w:val="00400838"/>
    <w:rsid w:val="004046B0"/>
    <w:rsid w:val="00433101"/>
    <w:rsid w:val="00474C8E"/>
    <w:rsid w:val="004B3559"/>
    <w:rsid w:val="004C2361"/>
    <w:rsid w:val="004E2595"/>
    <w:rsid w:val="005137A4"/>
    <w:rsid w:val="00535EA2"/>
    <w:rsid w:val="00564E03"/>
    <w:rsid w:val="00581FA0"/>
    <w:rsid w:val="005C1003"/>
    <w:rsid w:val="005E2633"/>
    <w:rsid w:val="00605960"/>
    <w:rsid w:val="0061031D"/>
    <w:rsid w:val="0061568B"/>
    <w:rsid w:val="006334B0"/>
    <w:rsid w:val="00635B01"/>
    <w:rsid w:val="00636AC0"/>
    <w:rsid w:val="006A2FB7"/>
    <w:rsid w:val="006D2D7C"/>
    <w:rsid w:val="00706643"/>
    <w:rsid w:val="0072482F"/>
    <w:rsid w:val="00727A64"/>
    <w:rsid w:val="00757F58"/>
    <w:rsid w:val="00791471"/>
    <w:rsid w:val="007A4735"/>
    <w:rsid w:val="007B79F2"/>
    <w:rsid w:val="007E312F"/>
    <w:rsid w:val="008427FC"/>
    <w:rsid w:val="00874229"/>
    <w:rsid w:val="008C4107"/>
    <w:rsid w:val="008D40B4"/>
    <w:rsid w:val="008E0AF5"/>
    <w:rsid w:val="008F2D3D"/>
    <w:rsid w:val="008F6915"/>
    <w:rsid w:val="00922610"/>
    <w:rsid w:val="009602D7"/>
    <w:rsid w:val="00981880"/>
    <w:rsid w:val="00991E34"/>
    <w:rsid w:val="009B67E3"/>
    <w:rsid w:val="009D251D"/>
    <w:rsid w:val="00A06253"/>
    <w:rsid w:val="00A270A0"/>
    <w:rsid w:val="00A33097"/>
    <w:rsid w:val="00A52D19"/>
    <w:rsid w:val="00A62DFA"/>
    <w:rsid w:val="00A776E8"/>
    <w:rsid w:val="00A8212D"/>
    <w:rsid w:val="00AE0FFD"/>
    <w:rsid w:val="00B96A67"/>
    <w:rsid w:val="00C07A3A"/>
    <w:rsid w:val="00C117D7"/>
    <w:rsid w:val="00C155BB"/>
    <w:rsid w:val="00C17596"/>
    <w:rsid w:val="00C7615B"/>
    <w:rsid w:val="00CA27DA"/>
    <w:rsid w:val="00CA7FB8"/>
    <w:rsid w:val="00CB14D0"/>
    <w:rsid w:val="00CF08EE"/>
    <w:rsid w:val="00CF2179"/>
    <w:rsid w:val="00CF51CD"/>
    <w:rsid w:val="00D25965"/>
    <w:rsid w:val="00D34285"/>
    <w:rsid w:val="00D51B8D"/>
    <w:rsid w:val="00DE09C8"/>
    <w:rsid w:val="00DF1DBE"/>
    <w:rsid w:val="00E05FEB"/>
    <w:rsid w:val="00E46F59"/>
    <w:rsid w:val="00E6122A"/>
    <w:rsid w:val="00E7258F"/>
    <w:rsid w:val="00E725EC"/>
    <w:rsid w:val="00E8601F"/>
    <w:rsid w:val="00ED3E4B"/>
    <w:rsid w:val="00ED62D5"/>
    <w:rsid w:val="00EE1CCA"/>
    <w:rsid w:val="00F248E9"/>
    <w:rsid w:val="00F265A8"/>
    <w:rsid w:val="00F37FF8"/>
    <w:rsid w:val="00F45FDB"/>
    <w:rsid w:val="00F71383"/>
    <w:rsid w:val="00FC5FCF"/>
    <w:rsid w:val="00FC6110"/>
    <w:rsid w:val="03153105"/>
    <w:rsid w:val="037E67B1"/>
    <w:rsid w:val="047F0B88"/>
    <w:rsid w:val="04AE63AE"/>
    <w:rsid w:val="08EC59B1"/>
    <w:rsid w:val="092F2EBB"/>
    <w:rsid w:val="095925AC"/>
    <w:rsid w:val="0A0A57FB"/>
    <w:rsid w:val="0A625E88"/>
    <w:rsid w:val="0BE46D3E"/>
    <w:rsid w:val="0C172AC5"/>
    <w:rsid w:val="0C955AFA"/>
    <w:rsid w:val="0CD35770"/>
    <w:rsid w:val="0D6833C1"/>
    <w:rsid w:val="0E596005"/>
    <w:rsid w:val="0F1D2D7E"/>
    <w:rsid w:val="0F827BE2"/>
    <w:rsid w:val="10EF736D"/>
    <w:rsid w:val="12EC56BD"/>
    <w:rsid w:val="1331204B"/>
    <w:rsid w:val="142B6A9A"/>
    <w:rsid w:val="157F78DA"/>
    <w:rsid w:val="15DB004C"/>
    <w:rsid w:val="16070E41"/>
    <w:rsid w:val="19287A4C"/>
    <w:rsid w:val="194B7296"/>
    <w:rsid w:val="19B04948"/>
    <w:rsid w:val="19EC46E6"/>
    <w:rsid w:val="1A5775A7"/>
    <w:rsid w:val="1AB71087"/>
    <w:rsid w:val="1AEC3E81"/>
    <w:rsid w:val="1D840FC9"/>
    <w:rsid w:val="1E766051"/>
    <w:rsid w:val="1E7C5F56"/>
    <w:rsid w:val="1E984D2C"/>
    <w:rsid w:val="1F3E6060"/>
    <w:rsid w:val="1FB83CA4"/>
    <w:rsid w:val="20C13BD2"/>
    <w:rsid w:val="20E877DA"/>
    <w:rsid w:val="239B61D2"/>
    <w:rsid w:val="23E45F8C"/>
    <w:rsid w:val="242C366A"/>
    <w:rsid w:val="26947D3B"/>
    <w:rsid w:val="274A5169"/>
    <w:rsid w:val="27A12F32"/>
    <w:rsid w:val="28730390"/>
    <w:rsid w:val="2AB20A32"/>
    <w:rsid w:val="2C67718C"/>
    <w:rsid w:val="2CB31EA2"/>
    <w:rsid w:val="2E310C6E"/>
    <w:rsid w:val="306B7B85"/>
    <w:rsid w:val="30F71372"/>
    <w:rsid w:val="31205E88"/>
    <w:rsid w:val="31756A2D"/>
    <w:rsid w:val="32D773CC"/>
    <w:rsid w:val="33F27F66"/>
    <w:rsid w:val="344E43B3"/>
    <w:rsid w:val="358445BA"/>
    <w:rsid w:val="374B6A31"/>
    <w:rsid w:val="39E37BBC"/>
    <w:rsid w:val="3D0A75D7"/>
    <w:rsid w:val="3D0E0F29"/>
    <w:rsid w:val="3D493C8A"/>
    <w:rsid w:val="3EE55913"/>
    <w:rsid w:val="3F547BE0"/>
    <w:rsid w:val="3F5E60C6"/>
    <w:rsid w:val="40722652"/>
    <w:rsid w:val="41067DC3"/>
    <w:rsid w:val="432513DA"/>
    <w:rsid w:val="44AB3B78"/>
    <w:rsid w:val="451A3E3D"/>
    <w:rsid w:val="45C67B21"/>
    <w:rsid w:val="4652461A"/>
    <w:rsid w:val="465531B9"/>
    <w:rsid w:val="473A79D6"/>
    <w:rsid w:val="480A1F47"/>
    <w:rsid w:val="49D65C7C"/>
    <w:rsid w:val="4B054C48"/>
    <w:rsid w:val="4CD07C03"/>
    <w:rsid w:val="4DBD24C7"/>
    <w:rsid w:val="4DE6539C"/>
    <w:rsid w:val="4EDC48D2"/>
    <w:rsid w:val="4EE37F75"/>
    <w:rsid w:val="4F7D5918"/>
    <w:rsid w:val="50B750F4"/>
    <w:rsid w:val="50E10980"/>
    <w:rsid w:val="51207638"/>
    <w:rsid w:val="52343A10"/>
    <w:rsid w:val="55132DE2"/>
    <w:rsid w:val="56846CB9"/>
    <w:rsid w:val="56876E58"/>
    <w:rsid w:val="5A9A43B2"/>
    <w:rsid w:val="5B5D0974"/>
    <w:rsid w:val="5C4347AE"/>
    <w:rsid w:val="5C731E94"/>
    <w:rsid w:val="5DA7420A"/>
    <w:rsid w:val="5E6F5966"/>
    <w:rsid w:val="629604AF"/>
    <w:rsid w:val="6351707B"/>
    <w:rsid w:val="63703051"/>
    <w:rsid w:val="63D35A69"/>
    <w:rsid w:val="63D538F9"/>
    <w:rsid w:val="674045ED"/>
    <w:rsid w:val="6C77290B"/>
    <w:rsid w:val="6D7C5138"/>
    <w:rsid w:val="6F986F76"/>
    <w:rsid w:val="6FB72426"/>
    <w:rsid w:val="747E0535"/>
    <w:rsid w:val="748762EF"/>
    <w:rsid w:val="756E0083"/>
    <w:rsid w:val="75DD5DE8"/>
    <w:rsid w:val="7A4B0019"/>
    <w:rsid w:val="7B0207C1"/>
    <w:rsid w:val="7B7E3158"/>
    <w:rsid w:val="7CAE6011"/>
    <w:rsid w:val="7D6B2EAC"/>
    <w:rsid w:val="7DB639FC"/>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3EC67-ACB2-43EE-AFDE-3AD83C86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rPr>
      <w:sz w:val="24"/>
      <w:szCs w:val="24"/>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rPr>
      <w:sz w:val="22"/>
      <w:szCs w:val="22"/>
    </w:rPr>
  </w:style>
  <w:style w:type="character" w:customStyle="1" w:styleId="HeaderChar">
    <w:name w:val="Header Char"/>
    <w:basedOn w:val="DefaultParagraphFont"/>
    <w:link w:val="Header"/>
    <w:uiPriority w:val="99"/>
    <w:semiHidden/>
    <w:qFormat/>
    <w:rPr>
      <w:sz w:val="22"/>
      <w:szCs w:val="22"/>
    </w:rPr>
  </w:style>
  <w:style w:type="paragraph" w:styleId="ListParagraph">
    <w:name w:val="List Paragraph"/>
    <w:basedOn w:val="Normal"/>
    <w:uiPriority w:val="34"/>
    <w:qFormat/>
    <w:pPr>
      <w:spacing w:before="100" w:beforeAutospacing="1" w:after="160" w:line="256" w:lineRule="auto"/>
      <w:ind w:left="720"/>
      <w:contextualSpacing/>
    </w:pPr>
    <w:rPr>
      <w:rFonts w:eastAsia="Times New Roman"/>
    </w:rPr>
  </w:style>
  <w:style w:type="paragraph" w:styleId="NoSpacing">
    <w:name w:val="No Spacing"/>
    <w:basedOn w:val="Normal"/>
    <w:link w:val="NoSpacingChar"/>
    <w:uiPriority w:val="1"/>
    <w:qFormat/>
    <w:pPr>
      <w:spacing w:after="0" w:line="240" w:lineRule="auto"/>
    </w:pPr>
    <w:rPr>
      <w:rFonts w:eastAsia="Times New Roman" w:cs="Calibri"/>
    </w:rPr>
  </w:style>
  <w:style w:type="character" w:customStyle="1" w:styleId="15">
    <w:name w:val="15"/>
    <w:basedOn w:val="DefaultParagraphFont"/>
    <w:qFormat/>
    <w:rPr>
      <w:rFonts w:ascii="Calibri" w:hAnsi="Calibri" w:cs="Calibri" w:hint="default"/>
      <w:color w:val="0000FF"/>
      <w:u w:val="single"/>
    </w:rPr>
  </w:style>
  <w:style w:type="paragraph" w:customStyle="1" w:styleId="msonospacing0">
    <w:name w:val="msonospacing"/>
    <w:qFormat/>
    <w:pPr>
      <w:spacing w:beforeAutospacing="1"/>
    </w:pPr>
    <w:rPr>
      <w:rFonts w:ascii="Times New Roman" w:eastAsia="Times New Roman" w:hAnsi="Times New Roman"/>
      <w:sz w:val="24"/>
      <w:szCs w:val="24"/>
      <w:lang w:eastAsia="zh-CN"/>
    </w:rPr>
  </w:style>
  <w:style w:type="character" w:customStyle="1" w:styleId="NoSpacingChar">
    <w:name w:val="No Spacing Char"/>
    <w:basedOn w:val="DefaultParagraphFont"/>
    <w:link w:val="NoSpacing"/>
    <w:uiPriority w:val="1"/>
    <w:rsid w:val="00791471"/>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madasun@fuwukari.edu.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amadasun16@gmail.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9236</Words>
  <Characters>52648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2025-10-17T05:16:00Z</dcterms:created>
  <dcterms:modified xsi:type="dcterms:W3CDTF">2025-10-17T05:16:00Z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BC39F5C3E7064785B99738DB70ECC332</vt:lpwstr>
  </property>
</Properties>
</file>